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AA" w:rsidRDefault="00B731AA" w:rsidP="00B731AA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Министерство труда и социальной защиты Российской Федерации</w:t>
      </w:r>
    </w:p>
    <w:p w:rsidR="00B731AA" w:rsidRDefault="00B731AA" w:rsidP="00B731A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казенное профессиональное образовательное учреждение «Курский музыкальный колледж-интернат слепых»</w:t>
      </w:r>
    </w:p>
    <w:tbl>
      <w:tblPr>
        <w:tblpPr w:leftFromText="180" w:rightFromText="180" w:vertAnchor="text" w:horzAnchor="margin" w:tblpY="163"/>
        <w:tblW w:w="15984" w:type="dxa"/>
        <w:tblLayout w:type="fixed"/>
        <w:tblLook w:val="01E0" w:firstRow="1" w:lastRow="1" w:firstColumn="1" w:lastColumn="1" w:noHBand="0" w:noVBand="0"/>
      </w:tblPr>
      <w:tblGrid>
        <w:gridCol w:w="15984"/>
      </w:tblGrid>
      <w:tr w:rsidR="00E23F13" w:rsidTr="00E23F13">
        <w:trPr>
          <w:trHeight w:val="597"/>
        </w:trPr>
        <w:tc>
          <w:tcPr>
            <w:tcW w:w="15984" w:type="dxa"/>
            <w:hideMark/>
          </w:tcPr>
          <w:tbl>
            <w:tblPr>
              <w:tblpPr w:leftFromText="180" w:rightFromText="180" w:vertAnchor="text" w:horzAnchor="margin" w:tblpXSpec="center" w:tblpY="15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66"/>
              <w:gridCol w:w="2165"/>
              <w:gridCol w:w="7546"/>
            </w:tblGrid>
            <w:tr w:rsidR="00E23F13" w:rsidRPr="00E23F13" w:rsidTr="00FA3EEF">
              <w:tc>
                <w:tcPr>
                  <w:tcW w:w="4966" w:type="dxa"/>
                  <w:vMerge w:val="restart"/>
                  <w:hideMark/>
                </w:tcPr>
                <w:p w:rsidR="00E23F13" w:rsidRPr="00E23F13" w:rsidRDefault="00E23F13" w:rsidP="00E23F13">
                  <w:pPr>
                    <w:autoSpaceDN/>
                    <w:rPr>
                      <w:rFonts w:ascii="Times New Roman" w:hAnsi="Times New Roman"/>
                    </w:rPr>
                  </w:pPr>
                  <w:r w:rsidRPr="00E23F13">
                    <w:rPr>
                      <w:rFonts w:ascii="Times New Roman" w:hAnsi="Times New Roman"/>
                    </w:rPr>
                    <w:t xml:space="preserve">Рассмотрен </w:t>
                  </w:r>
                </w:p>
                <w:p w:rsidR="00E23F13" w:rsidRPr="00E23F13" w:rsidRDefault="00E23F13" w:rsidP="00E23F13">
                  <w:pPr>
                    <w:autoSpaceDN/>
                    <w:rPr>
                      <w:rFonts w:ascii="Times New Roman" w:hAnsi="Times New Roman"/>
                    </w:rPr>
                  </w:pPr>
                  <w:r w:rsidRPr="00E23F13">
                    <w:rPr>
                      <w:rFonts w:ascii="Times New Roman" w:hAnsi="Times New Roman"/>
                    </w:rPr>
                    <w:t>на заседании Совета колледжа</w:t>
                  </w:r>
                </w:p>
                <w:p w:rsidR="00E23F13" w:rsidRPr="00E23F13" w:rsidRDefault="00E23F13" w:rsidP="00E23F13">
                  <w:pPr>
                    <w:autoSpaceDN/>
                    <w:rPr>
                      <w:rFonts w:ascii="Times New Roman" w:hAnsi="Times New Roman"/>
                    </w:rPr>
                  </w:pPr>
                  <w:r w:rsidRPr="00E23F13">
                    <w:rPr>
                      <w:rFonts w:ascii="Times New Roman" w:hAnsi="Times New Roman"/>
                    </w:rPr>
                    <w:t>Протокол от 27.08.2021 № 9</w:t>
                  </w:r>
                </w:p>
              </w:tc>
              <w:tc>
                <w:tcPr>
                  <w:tcW w:w="2165" w:type="dxa"/>
                </w:tcPr>
                <w:p w:rsidR="00E23F13" w:rsidRPr="00E23F13" w:rsidRDefault="00E23F13" w:rsidP="00E23F13">
                  <w:pPr>
                    <w:autoSpaceDN/>
                  </w:pPr>
                </w:p>
              </w:tc>
              <w:tc>
                <w:tcPr>
                  <w:tcW w:w="7546" w:type="dxa"/>
                  <w:hideMark/>
                </w:tcPr>
                <w:p w:rsidR="00E23F13" w:rsidRPr="00E23F13" w:rsidRDefault="00E23F13" w:rsidP="00E23F13">
                  <w:pPr>
                    <w:autoSpaceDN/>
                    <w:jc w:val="both"/>
                    <w:rPr>
                      <w:rFonts w:ascii="Times New Roman" w:hAnsi="Times New Roman"/>
                    </w:rPr>
                  </w:pPr>
                  <w:r w:rsidRPr="00E23F13">
                    <w:rPr>
                      <w:rFonts w:ascii="Times New Roman" w:hAnsi="Times New Roman"/>
                    </w:rPr>
                    <w:t xml:space="preserve">                                               УТВЕРЖДЕН</w:t>
                  </w:r>
                </w:p>
              </w:tc>
            </w:tr>
            <w:tr w:rsidR="00E23F13" w:rsidRPr="00E23F13" w:rsidTr="00FA3EEF">
              <w:trPr>
                <w:trHeight w:val="581"/>
              </w:trPr>
              <w:tc>
                <w:tcPr>
                  <w:tcW w:w="4494" w:type="dxa"/>
                  <w:vMerge/>
                  <w:vAlign w:val="center"/>
                  <w:hideMark/>
                </w:tcPr>
                <w:p w:rsidR="00E23F13" w:rsidRPr="00E23F13" w:rsidRDefault="00E23F13" w:rsidP="00E23F13">
                  <w:pPr>
                    <w:autoSpaceDN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5" w:type="dxa"/>
                </w:tcPr>
                <w:p w:rsidR="00E23F13" w:rsidRPr="00E23F13" w:rsidRDefault="00E23F13" w:rsidP="00E23F13">
                  <w:pPr>
                    <w:autoSpaceDN/>
                  </w:pPr>
                </w:p>
              </w:tc>
              <w:tc>
                <w:tcPr>
                  <w:tcW w:w="7546" w:type="dxa"/>
                  <w:hideMark/>
                </w:tcPr>
                <w:p w:rsidR="00E23F13" w:rsidRPr="00E23F13" w:rsidRDefault="00E23F13" w:rsidP="00E23F13">
                  <w:pPr>
                    <w:autoSpaceDN/>
                    <w:rPr>
                      <w:rFonts w:ascii="Times New Roman" w:hAnsi="Times New Roman"/>
                    </w:rPr>
                  </w:pPr>
                  <w:r w:rsidRPr="00E23F13">
                    <w:rPr>
                      <w:rFonts w:ascii="Times New Roman" w:hAnsi="Times New Roman"/>
                    </w:rPr>
                    <w:t xml:space="preserve">                                               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  <w:r w:rsidRPr="00E23F13">
                    <w:rPr>
                      <w:rFonts w:ascii="Times New Roman" w:hAnsi="Times New Roman"/>
                    </w:rPr>
                    <w:t xml:space="preserve">Приказом директора колледжа  </w:t>
                  </w:r>
                </w:p>
                <w:p w:rsidR="00E23F13" w:rsidRPr="00E23F13" w:rsidRDefault="00E23F13" w:rsidP="00E23F13">
                  <w:pPr>
                    <w:autoSpaceDN/>
                    <w:rPr>
                      <w:rFonts w:ascii="Times New Roman" w:hAnsi="Times New Roman"/>
                    </w:rPr>
                  </w:pPr>
                  <w:r w:rsidRPr="00E23F13">
                    <w:rPr>
                      <w:rFonts w:ascii="Times New Roman" w:hAnsi="Times New Roman"/>
                    </w:rPr>
                    <w:t xml:space="preserve">                                               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E23F13">
                    <w:rPr>
                      <w:rFonts w:ascii="Times New Roman" w:hAnsi="Times New Roman"/>
                    </w:rPr>
                    <w:t xml:space="preserve">от 31.08.2021 №___ </w:t>
                  </w:r>
                </w:p>
              </w:tc>
            </w:tr>
            <w:tr w:rsidR="00E23F13" w:rsidRPr="00E23F13" w:rsidTr="00FA3EEF">
              <w:trPr>
                <w:trHeight w:val="60"/>
              </w:trPr>
              <w:tc>
                <w:tcPr>
                  <w:tcW w:w="4966" w:type="dxa"/>
                  <w:hideMark/>
                </w:tcPr>
                <w:p w:rsidR="00E23F13" w:rsidRPr="00E23F13" w:rsidRDefault="00E23F13" w:rsidP="00E23F13">
                  <w:pPr>
                    <w:autoSpaceDN/>
                    <w:spacing w:before="40"/>
                    <w:jc w:val="both"/>
                    <w:rPr>
                      <w:rFonts w:ascii="Times New Roman" w:hAnsi="Times New Roman"/>
                    </w:rPr>
                  </w:pPr>
                  <w:r w:rsidRPr="00E23F13">
                    <w:rPr>
                      <w:rFonts w:ascii="Times New Roman" w:hAnsi="Times New Roman"/>
                    </w:rPr>
                    <w:t>СОГЛАСОВАНО</w:t>
                  </w:r>
                </w:p>
                <w:p w:rsidR="00E23F13" w:rsidRPr="00E23F13" w:rsidRDefault="00E23F13" w:rsidP="00E23F13">
                  <w:pPr>
                    <w:autoSpaceDN/>
                    <w:jc w:val="both"/>
                    <w:rPr>
                      <w:rFonts w:ascii="Times New Roman" w:hAnsi="Times New Roman"/>
                    </w:rPr>
                  </w:pPr>
                  <w:r w:rsidRPr="00E23F13">
                    <w:rPr>
                      <w:rFonts w:ascii="Times New Roman" w:hAnsi="Times New Roman"/>
                    </w:rPr>
                    <w:t xml:space="preserve">Директор МБОУ </w:t>
                  </w:r>
                  <w:proofErr w:type="gramStart"/>
                  <w:r w:rsidRPr="00E23F13">
                    <w:rPr>
                      <w:rFonts w:ascii="Times New Roman" w:hAnsi="Times New Roman"/>
                    </w:rPr>
                    <w:t>ДО</w:t>
                  </w:r>
                  <w:proofErr w:type="gramEnd"/>
                </w:p>
                <w:p w:rsidR="00E23F13" w:rsidRPr="00E23F13" w:rsidRDefault="00E23F13" w:rsidP="00E23F13">
                  <w:pPr>
                    <w:autoSpaceDN/>
                    <w:jc w:val="both"/>
                    <w:rPr>
                      <w:rFonts w:ascii="Times New Roman" w:hAnsi="Times New Roman"/>
                    </w:rPr>
                  </w:pPr>
                  <w:r w:rsidRPr="00E23F13">
                    <w:rPr>
                      <w:rFonts w:ascii="Times New Roman" w:hAnsi="Times New Roman"/>
                    </w:rPr>
                    <w:t>«Детская школа искусств № 1</w:t>
                  </w:r>
                </w:p>
                <w:p w:rsidR="00E23F13" w:rsidRPr="00E23F13" w:rsidRDefault="00E23F13" w:rsidP="00E23F13">
                  <w:pPr>
                    <w:autoSpaceDN/>
                    <w:jc w:val="both"/>
                    <w:rPr>
                      <w:rFonts w:ascii="Times New Roman" w:hAnsi="Times New Roman"/>
                    </w:rPr>
                  </w:pPr>
                  <w:r w:rsidRPr="00E23F13">
                    <w:rPr>
                      <w:rFonts w:ascii="Times New Roman" w:hAnsi="Times New Roman"/>
                    </w:rPr>
                    <w:t xml:space="preserve">им. </w:t>
                  </w:r>
                  <w:proofErr w:type="spellStart"/>
                  <w:r w:rsidRPr="00E23F13">
                    <w:rPr>
                      <w:rFonts w:ascii="Times New Roman" w:hAnsi="Times New Roman"/>
                    </w:rPr>
                    <w:t>Г.В.Свиридова</w:t>
                  </w:r>
                  <w:proofErr w:type="spellEnd"/>
                  <w:r w:rsidRPr="00E23F13">
                    <w:rPr>
                      <w:rFonts w:ascii="Times New Roman" w:hAnsi="Times New Roman"/>
                    </w:rPr>
                    <w:t xml:space="preserve"> г. Курска»</w:t>
                  </w:r>
                </w:p>
                <w:p w:rsidR="00E23F13" w:rsidRPr="00E23F13" w:rsidRDefault="00E23F13" w:rsidP="00E23F13">
                  <w:pPr>
                    <w:autoSpaceDN/>
                    <w:jc w:val="both"/>
                    <w:rPr>
                      <w:rFonts w:ascii="Times New Roman" w:hAnsi="Times New Roman"/>
                    </w:rPr>
                  </w:pPr>
                  <w:r w:rsidRPr="00E23F13">
                    <w:rPr>
                      <w:rFonts w:ascii="Times New Roman" w:hAnsi="Times New Roman"/>
                    </w:rPr>
                    <w:t>Заслуженный работник  культуры РФ</w:t>
                  </w:r>
                </w:p>
                <w:p w:rsidR="00E23F13" w:rsidRPr="00E23F13" w:rsidRDefault="00E23F13" w:rsidP="00E23F13">
                  <w:pPr>
                    <w:autoSpaceDN/>
                    <w:jc w:val="both"/>
                    <w:rPr>
                      <w:rFonts w:ascii="Times New Roman" w:hAnsi="Times New Roman"/>
                    </w:rPr>
                  </w:pPr>
                  <w:r w:rsidRPr="00E23F13">
                    <w:rPr>
                      <w:rFonts w:ascii="Times New Roman" w:hAnsi="Times New Roman"/>
                    </w:rPr>
                    <w:t>__________________</w:t>
                  </w:r>
                  <w:proofErr w:type="spellStart"/>
                  <w:r w:rsidRPr="00E23F13">
                    <w:rPr>
                      <w:rFonts w:ascii="Times New Roman" w:hAnsi="Times New Roman"/>
                    </w:rPr>
                    <w:t>Л.Г.Широбокова</w:t>
                  </w:r>
                  <w:proofErr w:type="spellEnd"/>
                </w:p>
                <w:p w:rsidR="00E23F13" w:rsidRPr="00E23F13" w:rsidRDefault="00E23F13" w:rsidP="00E23F13">
                  <w:pPr>
                    <w:autoSpaceDN/>
                    <w:jc w:val="both"/>
                    <w:rPr>
                      <w:rFonts w:ascii="Times New Roman" w:hAnsi="Times New Roman"/>
                    </w:rPr>
                  </w:pPr>
                  <w:r w:rsidRPr="00E23F13">
                    <w:rPr>
                      <w:rFonts w:ascii="Times New Roman" w:hAnsi="Times New Roman"/>
                    </w:rPr>
                    <w:t>« 30 » августа 2021 г.</w:t>
                  </w:r>
                  <w:r w:rsidRPr="00E23F13">
                    <w:rPr>
                      <w:rFonts w:cs="Arial"/>
                      <w:b/>
                      <w:bCs/>
                      <w:kern w:val="32"/>
                      <w:sz w:val="28"/>
                      <w:szCs w:val="28"/>
                      <w:lang w:bidi="en-US"/>
                    </w:rPr>
                    <w:t xml:space="preserve"> </w:t>
                  </w:r>
                </w:p>
              </w:tc>
              <w:tc>
                <w:tcPr>
                  <w:tcW w:w="2165" w:type="dxa"/>
                </w:tcPr>
                <w:p w:rsidR="00E23F13" w:rsidRPr="00E23F13" w:rsidRDefault="00E23F13" w:rsidP="00E23F13">
                  <w:pPr>
                    <w:autoSpaceDN/>
                  </w:pPr>
                </w:p>
              </w:tc>
              <w:tc>
                <w:tcPr>
                  <w:tcW w:w="7546" w:type="dxa"/>
                  <w:hideMark/>
                </w:tcPr>
                <w:p w:rsidR="00E23F13" w:rsidRPr="00E23F13" w:rsidRDefault="00E23F13" w:rsidP="00E23F13">
                  <w:pPr>
                    <w:autoSpaceDN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23F1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Форма обучения очная. Нормативный срок обучения –3 года 10 месяцев.</w:t>
                  </w:r>
                </w:p>
                <w:p w:rsidR="00E23F13" w:rsidRPr="00E23F13" w:rsidRDefault="00E23F13" w:rsidP="00E23F13">
                  <w:pPr>
                    <w:autoSpaceDN/>
                    <w:ind w:firstLine="7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3F1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Уровень образования, необходимый для приема на обучение по ППССЗ: основное общее образование</w:t>
                  </w:r>
                </w:p>
              </w:tc>
            </w:tr>
          </w:tbl>
          <w:p w:rsidR="00E23F13" w:rsidRDefault="00E23F13" w:rsidP="00E23F13">
            <w:pPr>
              <w:jc w:val="center"/>
              <w:rPr>
                <w:rFonts w:cs="Arial"/>
                <w:b/>
                <w:bCs/>
                <w:kern w:val="32"/>
                <w:sz w:val="28"/>
                <w:szCs w:val="28"/>
                <w:lang w:bidi="en-US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28"/>
                <w:lang w:bidi="en-US"/>
              </w:rPr>
              <w:t>Учебный план</w:t>
            </w:r>
          </w:p>
          <w:p w:rsidR="00E23F13" w:rsidRDefault="00E23F13" w:rsidP="00E23F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ФКПОУ «КМКИС» Минтруда России</w:t>
            </w:r>
          </w:p>
          <w:p w:rsidR="00E23F13" w:rsidRDefault="00E23F13" w:rsidP="00E23F1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Специальность - 53.02.04 Вокальное искусство</w:t>
            </w:r>
          </w:p>
          <w:p w:rsidR="00E23F13" w:rsidRDefault="00E23F13" w:rsidP="00E23F13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(углубленный уровень среднего профессионального образования)</w:t>
            </w:r>
          </w:p>
          <w:p w:rsidR="00E23F13" w:rsidRDefault="00E23F13" w:rsidP="00E23F13">
            <w:pPr>
              <w:ind w:left="33" w:firstLine="708"/>
              <w:jc w:val="center"/>
              <w:rPr>
                <w:b/>
              </w:rPr>
            </w:pPr>
            <w:r>
              <w:rPr>
                <w:b/>
              </w:rPr>
              <w:t>Квалификации: артист-вокалист, преподаватель</w:t>
            </w:r>
          </w:p>
          <w:p w:rsidR="00E23F13" w:rsidRDefault="00E23F13" w:rsidP="00E23F1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</w:rPr>
              <w:t xml:space="preserve">Годовой календарный учебный график на 2021-22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0159BF" w:rsidRPr="000159BF" w:rsidRDefault="000159BF" w:rsidP="000159BF">
      <w:pPr>
        <w:autoSpaceDN/>
        <w:ind w:firstLine="708"/>
        <w:jc w:val="center"/>
      </w:pPr>
    </w:p>
    <w:tbl>
      <w:tblPr>
        <w:tblW w:w="1591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2"/>
        <w:gridCol w:w="284"/>
        <w:gridCol w:w="244"/>
        <w:gridCol w:w="236"/>
        <w:gridCol w:w="236"/>
        <w:gridCol w:w="121"/>
        <w:gridCol w:w="115"/>
        <w:gridCol w:w="236"/>
        <w:gridCol w:w="236"/>
        <w:gridCol w:w="236"/>
        <w:gridCol w:w="236"/>
        <w:gridCol w:w="236"/>
        <w:gridCol w:w="236"/>
        <w:gridCol w:w="237"/>
        <w:gridCol w:w="237"/>
        <w:gridCol w:w="237"/>
        <w:gridCol w:w="237"/>
        <w:gridCol w:w="237"/>
        <w:gridCol w:w="237"/>
        <w:gridCol w:w="237"/>
        <w:gridCol w:w="71"/>
        <w:gridCol w:w="166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03"/>
        <w:gridCol w:w="34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148"/>
        <w:gridCol w:w="89"/>
        <w:gridCol w:w="237"/>
        <w:gridCol w:w="237"/>
        <w:gridCol w:w="237"/>
        <w:gridCol w:w="237"/>
        <w:gridCol w:w="237"/>
        <w:gridCol w:w="237"/>
        <w:gridCol w:w="190"/>
        <w:gridCol w:w="47"/>
        <w:gridCol w:w="237"/>
        <w:gridCol w:w="237"/>
        <w:gridCol w:w="525"/>
        <w:gridCol w:w="568"/>
        <w:gridCol w:w="352"/>
        <w:gridCol w:w="12"/>
        <w:gridCol w:w="341"/>
        <w:gridCol w:w="10"/>
        <w:gridCol w:w="222"/>
        <w:gridCol w:w="125"/>
        <w:gridCol w:w="353"/>
        <w:gridCol w:w="353"/>
        <w:gridCol w:w="303"/>
        <w:gridCol w:w="50"/>
      </w:tblGrid>
      <w:tr w:rsidR="000159BF" w:rsidRPr="000159BF" w:rsidTr="00097E14">
        <w:trPr>
          <w:trHeight w:val="542"/>
        </w:trPr>
        <w:tc>
          <w:tcPr>
            <w:tcW w:w="12697" w:type="dxa"/>
            <w:gridSpan w:val="5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159BF">
              <w:rPr>
                <w:rFonts w:ascii="Times New Roman" w:eastAsia="Calibri" w:hAnsi="Times New Roman"/>
                <w:b/>
                <w:sz w:val="16"/>
                <w:szCs w:val="16"/>
              </w:rPr>
              <w:t>1. График учебного процесса</w:t>
            </w:r>
          </w:p>
        </w:tc>
        <w:tc>
          <w:tcPr>
            <w:tcW w:w="32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159BF">
              <w:rPr>
                <w:rFonts w:ascii="Times New Roman" w:eastAsia="Calibri" w:hAnsi="Times New Roman"/>
                <w:b/>
                <w:sz w:val="16"/>
                <w:szCs w:val="16"/>
              </w:rPr>
              <w:t>2. Сводные данные по бюджету времени</w:t>
            </w:r>
          </w:p>
        </w:tc>
      </w:tr>
      <w:tr w:rsidR="000159BF" w:rsidRPr="000159BF" w:rsidTr="00097E14">
        <w:tc>
          <w:tcPr>
            <w:tcW w:w="28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Курсы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right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29.09 – 5.10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right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27.10 – 2.11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right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29.12 – 4.01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right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26.01 – 1.02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right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23.02 – 1.03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right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30.03 – 5.04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right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27.04. – 3.05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948" w:type="dxa"/>
            <w:gridSpan w:val="5"/>
            <w:tcBorders>
              <w:top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right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29.06 – 5.07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right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27.07 – 2.08</w:t>
            </w:r>
          </w:p>
        </w:tc>
        <w:tc>
          <w:tcPr>
            <w:tcW w:w="948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109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34" w:right="-9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Аудитор</w:t>
            </w:r>
            <w:proofErr w:type="gramStart"/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.</w:t>
            </w:r>
            <w:proofErr w:type="gramEnd"/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 xml:space="preserve"> </w:t>
            </w:r>
            <w:proofErr w:type="gramStart"/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з</w:t>
            </w:r>
            <w:proofErr w:type="gramEnd"/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анятия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 xml:space="preserve">Промежуточная аттестация, </w:t>
            </w:r>
            <w:proofErr w:type="spellStart"/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нед</w:t>
            </w:r>
            <w:proofErr w:type="spellEnd"/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Произв. практика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 xml:space="preserve">Государственная итоговая аттестация, </w:t>
            </w:r>
            <w:proofErr w:type="spellStart"/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нед</w:t>
            </w:r>
            <w:proofErr w:type="spellEnd"/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.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proofErr w:type="spellStart"/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Каникулуы</w:t>
            </w:r>
            <w:proofErr w:type="spellEnd"/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 xml:space="preserve">, </w:t>
            </w:r>
            <w:proofErr w:type="spellStart"/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нед</w:t>
            </w:r>
            <w:proofErr w:type="spellEnd"/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.</w:t>
            </w:r>
          </w:p>
        </w:tc>
        <w:tc>
          <w:tcPr>
            <w:tcW w:w="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Всего недель</w:t>
            </w:r>
          </w:p>
        </w:tc>
      </w:tr>
      <w:tr w:rsidR="000159BF" w:rsidRPr="000159BF" w:rsidTr="00097E14">
        <w:trPr>
          <w:cantSplit/>
          <w:trHeight w:val="1648"/>
        </w:trPr>
        <w:tc>
          <w:tcPr>
            <w:tcW w:w="283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 – 7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8 – 14</w:t>
            </w:r>
          </w:p>
        </w:tc>
        <w:tc>
          <w:tcPr>
            <w:tcW w:w="244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17 – 23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24 – 30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 – 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8 – 14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15 – 21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22 – 28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5 – 11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12 – 18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19 – 25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 –8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9 – 15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16 – 22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 –8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9 – 15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16 – 22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23 – 29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6 – 12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13 – 19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20 – 26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4 – 10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11 – 17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18 – 24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25 – 31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 – 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8 – 14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15 – 21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22 – 28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6 – 12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13 – 19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20 – 26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3 – 9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10 – 16</w:t>
            </w:r>
          </w:p>
        </w:tc>
        <w:tc>
          <w:tcPr>
            <w:tcW w:w="237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17 – 23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24 – 31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недель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часов</w:t>
            </w:r>
          </w:p>
        </w:tc>
        <w:tc>
          <w:tcPr>
            <w:tcW w:w="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Исполнительская и педагогическая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0159BF" w:rsidRPr="000159BF" w:rsidRDefault="000159BF" w:rsidP="000159BF">
            <w:pPr>
              <w:autoSpaceDN/>
              <w:ind w:left="113" w:right="113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Преддипломная</w:t>
            </w: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</w:tr>
      <w:tr w:rsidR="000159BF" w:rsidRPr="000159BF" w:rsidTr="00097E14">
        <w:trPr>
          <w:trHeight w:val="120"/>
        </w:trPr>
        <w:tc>
          <w:tcPr>
            <w:tcW w:w="283" w:type="dxa"/>
            <w:vMerge w:val="restart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2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::</w:t>
            </w:r>
          </w:p>
        </w:tc>
        <w:tc>
          <w:tcPr>
            <w:tcW w:w="237" w:type="dxa"/>
            <w:tcBorders>
              <w:top w:val="single" w:sz="8" w:space="0" w:color="000000"/>
              <w:bottom w:val="single" w:sz="4" w:space="0" w:color="auto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gridSpan w:val="2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::</w:t>
            </w: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::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gridSpan w:val="2"/>
            <w:vMerge w:val="restart"/>
            <w:tcBorders>
              <w:top w:val="single" w:sz="8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525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2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91" w:right="-9" w:firstLine="14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1296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35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35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52</w:t>
            </w:r>
          </w:p>
        </w:tc>
      </w:tr>
      <w:tr w:rsidR="000159BF" w:rsidRPr="000159BF" w:rsidTr="00097E14">
        <w:trPr>
          <w:trHeight w:val="60"/>
        </w:trPr>
        <w:tc>
          <w:tcPr>
            <w:tcW w:w="283" w:type="dxa"/>
            <w:vMerge/>
            <w:tcBorders>
              <w:left w:val="single" w:sz="12" w:space="0" w:color="000000"/>
            </w:tcBorders>
            <w:vAlign w:val="center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282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4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  <w:vMerge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vMerge/>
            <w:tcBorders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5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2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91" w:right="-9" w:firstLine="14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</w:tr>
      <w:tr w:rsidR="000159BF" w:rsidRPr="000159BF" w:rsidTr="00097E14">
        <w:tc>
          <w:tcPr>
            <w:tcW w:w="283" w:type="dxa"/>
            <w:tcBorders>
              <w:left w:val="single" w:sz="12" w:space="0" w:color="000000"/>
            </w:tcBorders>
            <w:vAlign w:val="center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2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4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::</w:t>
            </w: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::</w:t>
            </w: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gridSpan w:val="2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::</w:t>
            </w: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::</w:t>
            </w:r>
          </w:p>
        </w:tc>
        <w:tc>
          <w:tcPr>
            <w:tcW w:w="237" w:type="dxa"/>
            <w:gridSpan w:val="2"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8</w:t>
            </w: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gridSpan w:val="2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2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91" w:right="-9" w:firstLine="14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1296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52</w:t>
            </w:r>
          </w:p>
        </w:tc>
      </w:tr>
      <w:tr w:rsidR="000159BF" w:rsidRPr="000159BF" w:rsidTr="00097E14">
        <w:tc>
          <w:tcPr>
            <w:tcW w:w="283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282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::</w:t>
            </w: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::</w:t>
            </w: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gridSpan w:val="2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::</w:t>
            </w: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::</w:t>
            </w:r>
          </w:p>
        </w:tc>
        <w:tc>
          <w:tcPr>
            <w:tcW w:w="237" w:type="dxa"/>
            <w:gridSpan w:val="2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8</w:t>
            </w: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gridSpan w:val="2"/>
            <w:tcBorders>
              <w:bottom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2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91" w:right="-9" w:firstLine="14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1296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52</w:t>
            </w:r>
          </w:p>
        </w:tc>
      </w:tr>
      <w:tr w:rsidR="000159BF" w:rsidRPr="000159BF" w:rsidTr="00097E14">
        <w:trPr>
          <w:trHeight w:val="120"/>
        </w:trPr>
        <w:tc>
          <w:tcPr>
            <w:tcW w:w="283" w:type="dxa"/>
            <w:vMerge w:val="restart"/>
            <w:tcBorders>
              <w:left w:val="single" w:sz="12" w:space="0" w:color="000000"/>
            </w:tcBorders>
            <w:vAlign w:val="center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2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::</w:t>
            </w: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ind w:left="-98" w:right="-106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gridSpan w:val="2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::</w:t>
            </w: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159BF">
              <w:rPr>
                <w:rFonts w:ascii="Times New Roman" w:eastAsia="Calibri" w:hAnsi="Times New Roman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0"/>
                <w:szCs w:val="10"/>
              </w:rPr>
            </w:pPr>
            <w:r w:rsidRPr="000159BF">
              <w:rPr>
                <w:rFonts w:ascii="Times New Roman" w:eastAsia="Calibri" w:hAnsi="Times New Roman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7" w:type="dxa"/>
            <w:vMerge w:val="restart"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0"/>
                <w:szCs w:val="10"/>
              </w:rPr>
            </w:pPr>
            <w:r w:rsidRPr="000159BF">
              <w:rPr>
                <w:rFonts w:ascii="Times New Roman" w:eastAsia="Calibri" w:hAnsi="Times New Roman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7" w:type="dxa"/>
            <w:gridSpan w:val="2"/>
            <w:vMerge w:val="restart"/>
            <w:shd w:val="clear" w:color="auto" w:fill="FFFFFF"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0"/>
                <w:szCs w:val="10"/>
              </w:rPr>
            </w:pPr>
            <w:r w:rsidRPr="000159BF">
              <w:rPr>
                <w:rFonts w:ascii="Times New Roman" w:eastAsia="Calibri" w:hAnsi="Times New Roman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7" w:type="dxa"/>
            <w:vMerge w:val="restart"/>
            <w:shd w:val="clear" w:color="auto" w:fill="BFBFBF"/>
          </w:tcPr>
          <w:p w:rsidR="000159BF" w:rsidRPr="000159BF" w:rsidRDefault="000159BF" w:rsidP="000159BF">
            <w:pPr>
              <w:autoSpaceDN/>
              <w:ind w:left="-51" w:right="-51"/>
              <w:jc w:val="both"/>
              <w:rPr>
                <w:rFonts w:ascii="Times New Roman" w:eastAsia="Calibri" w:hAnsi="Times New Roman"/>
                <w:b/>
                <w:sz w:val="6"/>
                <w:szCs w:val="6"/>
              </w:rPr>
            </w:pPr>
          </w:p>
        </w:tc>
        <w:tc>
          <w:tcPr>
            <w:tcW w:w="237" w:type="dxa"/>
            <w:vMerge w:val="restart"/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000000"/>
            </w:tcBorders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2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35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91" w:right="-9" w:firstLine="14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1260</w:t>
            </w: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43</w:t>
            </w:r>
          </w:p>
        </w:tc>
      </w:tr>
      <w:tr w:rsidR="000159BF" w:rsidRPr="000159BF" w:rsidTr="00097E14">
        <w:trPr>
          <w:trHeight w:val="73"/>
        </w:trPr>
        <w:tc>
          <w:tcPr>
            <w:tcW w:w="283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282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ind w:left="-116" w:right="-116"/>
              <w:jc w:val="center"/>
              <w:rPr>
                <w:rFonts w:ascii="Times New Roman" w:eastAsia="Calibri" w:hAnsi="Times New Roman"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  <w:vAlign w:val="center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ind w:left="-116" w:right="-116"/>
              <w:jc w:val="center"/>
              <w:rPr>
                <w:rFonts w:ascii="Times New Roman" w:eastAsia="Calibri" w:hAnsi="Times New Roman"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37" w:type="dxa"/>
            <w:gridSpan w:val="2"/>
            <w:vMerge/>
            <w:tcBorders>
              <w:bottom w:val="single" w:sz="12" w:space="0" w:color="000000"/>
            </w:tcBorders>
            <w:shd w:val="clear" w:color="auto" w:fill="FFFFFF"/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  <w:shd w:val="clear" w:color="auto" w:fill="BFBFBF"/>
          </w:tcPr>
          <w:p w:rsidR="000159BF" w:rsidRPr="000159BF" w:rsidRDefault="000159BF" w:rsidP="000159BF">
            <w:pPr>
              <w:autoSpaceDN/>
              <w:ind w:left="-51" w:right="-51"/>
              <w:jc w:val="both"/>
              <w:rPr>
                <w:rFonts w:ascii="Times New Roman" w:eastAsia="Calibri" w:hAnsi="Times New Roman"/>
                <w:b/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</w:tcBorders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bottom w:val="single" w:sz="12" w:space="0" w:color="000000"/>
            </w:tcBorders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2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91" w:right="-9" w:firstLine="14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</w:tr>
      <w:tr w:rsidR="000159BF" w:rsidRPr="000159BF" w:rsidTr="00097E14">
        <w:trPr>
          <w:trHeight w:val="220"/>
        </w:trPr>
        <w:tc>
          <w:tcPr>
            <w:tcW w:w="10564" w:type="dxa"/>
            <w:gridSpan w:val="48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133" w:type="dxa"/>
            <w:gridSpan w:val="10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0159BF" w:rsidRPr="000159BF" w:rsidRDefault="000159BF" w:rsidP="000159BF">
            <w:pPr>
              <w:autoSpaceDN/>
              <w:jc w:val="right"/>
              <w:rPr>
                <w:rFonts w:ascii="Times New Roman" w:eastAsia="Calibri" w:hAnsi="Times New Roman"/>
                <w:b/>
                <w:sz w:val="10"/>
                <w:szCs w:val="10"/>
              </w:rPr>
            </w:pPr>
            <w:r w:rsidRPr="000159BF">
              <w:rPr>
                <w:rFonts w:ascii="Times New Roman" w:eastAsia="Calibri" w:hAnsi="Times New Roman"/>
                <w:b/>
                <w:sz w:val="10"/>
                <w:szCs w:val="10"/>
              </w:rPr>
              <w:t>ИТОГО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143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91" w:right="-9" w:firstLine="14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5148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13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33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159BF" w:rsidRPr="000159BF" w:rsidRDefault="000159BF" w:rsidP="000159BF">
            <w:pPr>
              <w:autoSpaceDN/>
              <w:ind w:left="-51" w:right="-51"/>
              <w:jc w:val="center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159BF">
              <w:rPr>
                <w:rFonts w:ascii="Times New Roman" w:eastAsia="Calibri" w:hAnsi="Times New Roman"/>
                <w:b/>
                <w:sz w:val="12"/>
                <w:szCs w:val="12"/>
              </w:rPr>
              <w:t>199</w:t>
            </w:r>
          </w:p>
        </w:tc>
      </w:tr>
      <w:tr w:rsidR="000159BF" w:rsidRPr="000159BF" w:rsidTr="00097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6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59BF" w:rsidRPr="00296E07" w:rsidRDefault="000159BF" w:rsidP="000159BF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6E07">
              <w:rPr>
                <w:rFonts w:ascii="Times New Roman" w:eastAsia="Times New Roman" w:hAnsi="Times New Roman"/>
                <w:b/>
                <w:sz w:val="20"/>
                <w:szCs w:val="20"/>
              </w:rPr>
              <w:t>Обозначения:</w:t>
            </w:r>
          </w:p>
        </w:tc>
        <w:tc>
          <w:tcPr>
            <w:tcW w:w="32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59BF">
              <w:rPr>
                <w:rFonts w:ascii="Times New Roman" w:eastAsia="Times New Roman" w:hAnsi="Times New Roman"/>
                <w:sz w:val="20"/>
                <w:szCs w:val="20"/>
              </w:rPr>
              <w:t>Аудиторные занятия, включающие учебную практику</w:t>
            </w:r>
          </w:p>
        </w:tc>
        <w:tc>
          <w:tcPr>
            <w:tcW w:w="29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59BF">
              <w:rPr>
                <w:rFonts w:ascii="Times New Roman" w:eastAsia="Times New Roman" w:hAnsi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25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59BF">
              <w:rPr>
                <w:rFonts w:ascii="Times New Roman" w:eastAsia="Times New Roman" w:hAnsi="Times New Roman"/>
                <w:sz w:val="20"/>
                <w:szCs w:val="20"/>
              </w:rPr>
              <w:t xml:space="preserve">Производственная практика (преддипломная) 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59BF">
              <w:rPr>
                <w:rFonts w:ascii="Times New Roman" w:eastAsia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59BF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ind w:left="-61" w:firstLine="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59BF">
              <w:rPr>
                <w:rFonts w:ascii="Times New Roman" w:eastAsia="Times New Roman" w:hAnsi="Times New Roman"/>
                <w:sz w:val="20"/>
                <w:szCs w:val="20"/>
              </w:rPr>
              <w:t>Каникулы</w:t>
            </w:r>
          </w:p>
        </w:tc>
      </w:tr>
      <w:tr w:rsidR="000159BF" w:rsidRPr="000159BF" w:rsidTr="00097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6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32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0" t="0" r="19050" b="11430"/>
                      <wp:wrapNone/>
                      <wp:docPr id="12" name="Прямоугольник 12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9BF" w:rsidRDefault="000159BF" w:rsidP="000159B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0;margin-top:0;width:10.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++8+SVcCAABrBAAADgAAAAAAAAAAAAAAAAAuAgAAZHJzL2Uyb0RvYy54bWxQSwECLQAU&#10;AAYACAAAACEA3dsEatoAAAADAQAADwAAAAAAAAAAAAAAAACxBAAAZHJzL2Rvd25yZXYueG1sUEsF&#10;BgAAAAAEAAQA8wAAALgFAAAAAA==&#10;">
                      <o:lock v:ext="edit" rotation="t" position="t"/>
                      <v:textbox inset="0,0,0,0">
                        <w:txbxContent>
                          <w:p w:rsidR="000159BF" w:rsidRDefault="000159BF" w:rsidP="000159BF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3350" cy="139700"/>
                      <wp:effectExtent l="0" t="0" r="0" b="0"/>
                      <wp:docPr id="30" name="Прямоугольни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" o:spid="_x0000_s1026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7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0" t="0" r="19050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9BF" w:rsidRDefault="000159BF" w:rsidP="000159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7" style="position:absolute;margin-left:0;margin-top:0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">
                      <o:lock v:ext="edit" rotation="t" position="t"/>
                      <v:textbox inset="0,0,0,0">
                        <w:txbxContent>
                          <w:p w:rsidR="000159BF" w:rsidRDefault="000159BF" w:rsidP="000159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3350" cy="139700"/>
                      <wp:effectExtent l="0" t="0" r="0" b="0"/>
                      <wp:docPr id="29" name="Прямоугольни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" o:spid="_x0000_s1026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0" t="0" r="19050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9BF" w:rsidRPr="00413FCF" w:rsidRDefault="000159BF" w:rsidP="000159B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8" style="position:absolute;margin-left:0;margin-top:0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EQgPkdYAgAAcgQAAA4AAAAAAAAAAAAAAAAALgIAAGRycy9lMm9Eb2MueG1sUEsBAi0A&#10;FAAGAAgAAAAhAJZQOiDaAAAAAwEAAA8AAAAAAAAAAAAAAAAAsgQAAGRycy9kb3ducmV2LnhtbFBL&#10;BQYAAAAABAAEAPMAAAC5BQAAAAA=&#10;">
                      <o:lock v:ext="edit" rotation="t" position="t"/>
                      <v:textbox inset="0,0,0,0">
                        <w:txbxContent>
                          <w:p w:rsidR="000159BF" w:rsidRPr="00413FCF" w:rsidRDefault="000159BF" w:rsidP="000159B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Х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3350" cy="139700"/>
                      <wp:effectExtent l="0" t="0" r="0" b="0"/>
                      <wp:docPr id="28" name="Прямоугольник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" o:spid="_x0000_s1026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0" t="0" r="19050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9BF" w:rsidRDefault="000159BF" w:rsidP="000159B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9" style="position:absolute;margin-left:0;margin-top:0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">
                      <o:lock v:ext="edit" rotation="t" position="t"/>
                      <v:textbox inset="0,0,0,0">
                        <w:txbxContent>
                          <w:p w:rsidR="000159BF" w:rsidRDefault="000159BF" w:rsidP="000159B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::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3350" cy="139700"/>
                      <wp:effectExtent l="0" t="0" r="0" b="0"/>
                      <wp:docPr id="27" name="Прямоугольник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7" o:spid="_x0000_s1026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56845" cy="141605"/>
                      <wp:effectExtent l="0" t="0" r="14605" b="10795"/>
                      <wp:wrapNone/>
                      <wp:docPr id="8" name="Прямоугольник 8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5684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9BF" w:rsidRPr="006928CD" w:rsidRDefault="000159BF" w:rsidP="000159BF">
                                  <w:pPr>
                                    <w:ind w:right="-54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6928CD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0" style="position:absolute;margin-left:0;margin-top:0;width:12.3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">
                      <o:lock v:ext="edit" rotation="t" position="t"/>
                      <v:textbox inset="0,0,0,0">
                        <w:txbxContent>
                          <w:p w:rsidR="000159BF" w:rsidRPr="006928CD" w:rsidRDefault="000159BF" w:rsidP="000159BF">
                            <w:pPr>
                              <w:ind w:right="-54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928C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3350" cy="139700"/>
                      <wp:effectExtent l="0" t="0" r="0" b="0"/>
                      <wp:docPr id="26" name="Прямоугольни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haracter">
                        <wp:posOffset>-224790</wp:posOffset>
                      </wp:positionH>
                      <wp:positionV relativeFrom="line">
                        <wp:posOffset>0</wp:posOffset>
                      </wp:positionV>
                      <wp:extent cx="193675" cy="140970"/>
                      <wp:effectExtent l="0" t="0" r="15875" b="11430"/>
                      <wp:wrapNone/>
                      <wp:docPr id="7" name="Прямоугольник 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9367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9BF" w:rsidRDefault="000159BF" w:rsidP="000159B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1" style="position:absolute;margin-left:-17.7pt;margin-top:0;width:15.2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Pg4XzJaAgAAcAQAAA4AAAAAAAAAAAAAAAAALgIAAGRycy9lMm9Eb2MueG1s&#10;UEsBAi0AFAAGAAgAAAAhAKLjUGzeAAAABgEAAA8AAAAAAAAAAAAAAAAAtAQAAGRycy9kb3ducmV2&#10;LnhtbFBLBQYAAAAABAAEAPMAAAC/BQAAAAA=&#10;">
                      <o:lock v:ext="edit" rotation="t" position="t"/>
                      <v:textbox inset="0,0,0,0">
                        <w:txbxContent>
                          <w:p w:rsidR="000159BF" w:rsidRDefault="000159BF" w:rsidP="000159B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3350" cy="139700"/>
                      <wp:effectExtent l="0" t="0" r="0" b="0"/>
                      <wp:docPr id="25" name="Прямоугольни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</w:tr>
      <w:tr w:rsidR="000159BF" w:rsidRPr="000159BF" w:rsidTr="00097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" w:type="dxa"/>
          <w:trHeight w:val="1000"/>
        </w:trPr>
        <w:tc>
          <w:tcPr>
            <w:tcW w:w="494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Y="-42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</w:tblGrid>
            <w:tr w:rsidR="000159BF" w:rsidRPr="000159BF" w:rsidTr="00097E14">
              <w:trPr>
                <w:trHeight w:val="131"/>
              </w:trPr>
              <w:tc>
                <w:tcPr>
                  <w:tcW w:w="276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0159BF" w:rsidRPr="000159BF" w:rsidRDefault="000159BF" w:rsidP="000159BF">
                  <w:pPr>
                    <w:autoSpaceDN/>
                    <w:ind w:left="-112" w:right="-124"/>
                    <w:jc w:val="center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0159BF" w:rsidRPr="000159BF" w:rsidTr="00097E14">
              <w:trPr>
                <w:trHeight w:val="119"/>
              </w:trPr>
              <w:tc>
                <w:tcPr>
                  <w:tcW w:w="276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0159BF" w:rsidRPr="000159BF" w:rsidRDefault="000159BF" w:rsidP="000159BF">
                  <w:pPr>
                    <w:autoSpaceDN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0159B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8</w:t>
                  </w:r>
                </w:p>
              </w:tc>
            </w:tr>
          </w:tbl>
          <w:tbl>
            <w:tblPr>
              <w:tblpPr w:leftFromText="180" w:rightFromText="180" w:vertAnchor="text" w:horzAnchor="margin" w:tblpY="38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</w:tblGrid>
            <w:tr w:rsidR="000159BF" w:rsidRPr="000159BF" w:rsidTr="00097E14">
              <w:trPr>
                <w:trHeight w:val="131"/>
              </w:trPr>
              <w:tc>
                <w:tcPr>
                  <w:tcW w:w="276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0159BF" w:rsidRPr="000159BF" w:rsidRDefault="000159BF" w:rsidP="000159BF">
                  <w:pPr>
                    <w:autoSpaceDN/>
                    <w:ind w:left="-112" w:right="-124"/>
                    <w:jc w:val="center"/>
                    <w:rPr>
                      <w:sz w:val="8"/>
                      <w:szCs w:val="8"/>
                    </w:rPr>
                  </w:pPr>
                </w:p>
              </w:tc>
            </w:tr>
            <w:tr w:rsidR="000159BF" w:rsidRPr="000159BF" w:rsidTr="00097E14">
              <w:trPr>
                <w:trHeight w:val="119"/>
              </w:trPr>
              <w:tc>
                <w:tcPr>
                  <w:tcW w:w="276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0159BF" w:rsidRPr="000159BF" w:rsidRDefault="000159BF" w:rsidP="000159BF">
                  <w:pPr>
                    <w:autoSpaceDN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0159BF">
                    <w:rPr>
                      <w:rFonts w:ascii="Times New Roman" w:hAnsi="Times New Roman"/>
                      <w:sz w:val="12"/>
                      <w:szCs w:val="12"/>
                    </w:rPr>
                    <w:t>х</w:t>
                  </w:r>
                </w:p>
              </w:tc>
            </w:tr>
          </w:tbl>
          <w:p w:rsidR="000159BF" w:rsidRPr="000159BF" w:rsidRDefault="000159BF" w:rsidP="000159BF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159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- 0,5 учебной недели</w:t>
            </w:r>
            <w:r w:rsidRPr="000159BF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– </w:t>
            </w:r>
            <w:r w:rsidRPr="000159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18 часов (объемный показатель)</w:t>
            </w:r>
          </w:p>
          <w:p w:rsidR="000159BF" w:rsidRPr="000159BF" w:rsidRDefault="000159BF" w:rsidP="000159BF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b/>
                <w:noProof/>
                <w:color w:val="0000FF"/>
                <w:sz w:val="20"/>
                <w:szCs w:val="20"/>
                <w:lang w:eastAsia="ru-RU"/>
              </w:rPr>
            </w:pPr>
            <w:r w:rsidRPr="000159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 теоретическое обучение – 36 часов и 18 часов – преддипломная практика (объемный показатель)</w:t>
            </w:r>
          </w:p>
        </w:tc>
        <w:tc>
          <w:tcPr>
            <w:tcW w:w="10914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9BF" w:rsidRPr="000159BF" w:rsidRDefault="000159BF" w:rsidP="000159BF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159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Производственная практика проводится рассредоточено по всему периоду обучения, чередуясь с теоретическими занятиями в форме концертов, фестивалей, конкурсов, репетиций, наблюдения и иных форм, предусмотренных ФГОС СПО.</w:t>
            </w:r>
          </w:p>
          <w:p w:rsidR="000159BF" w:rsidRPr="000159BF" w:rsidRDefault="000159BF" w:rsidP="000159BF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159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настоящем календарном графике отражено суммарное количество часов в семестр по практикам.</w:t>
            </w:r>
          </w:p>
        </w:tc>
      </w:tr>
    </w:tbl>
    <w:p w:rsidR="000159BF" w:rsidRDefault="000159BF" w:rsidP="00E23F13">
      <w:pPr>
        <w:framePr w:w="15876" w:wrap="auto" w:hAnchor="text"/>
        <w:jc w:val="center"/>
        <w:rPr>
          <w:rFonts w:ascii="Times New Roman" w:hAnsi="Times New Roman"/>
          <w:b/>
        </w:rPr>
        <w:sectPr w:rsidR="000159BF" w:rsidSect="000159BF">
          <w:pgSz w:w="16838" w:h="11906" w:orient="landscape"/>
          <w:pgMar w:top="284" w:right="567" w:bottom="27" w:left="567" w:header="113" w:footer="57" w:gutter="0"/>
          <w:cols w:space="720"/>
        </w:sectPr>
      </w:pPr>
    </w:p>
    <w:p w:rsidR="000159BF" w:rsidRDefault="000159BF" w:rsidP="000159B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3. План учебного процесса</w:t>
      </w:r>
    </w:p>
    <w:p w:rsidR="000159BF" w:rsidRDefault="000159BF" w:rsidP="000159BF">
      <w:pPr>
        <w:jc w:val="center"/>
        <w:rPr>
          <w:rFonts w:ascii="Times New Roman" w:hAnsi="Times New Roman"/>
          <w:b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929"/>
        <w:gridCol w:w="564"/>
        <w:gridCol w:w="528"/>
        <w:gridCol w:w="539"/>
        <w:gridCol w:w="720"/>
        <w:gridCol w:w="720"/>
        <w:gridCol w:w="10"/>
        <w:gridCol w:w="812"/>
        <w:gridCol w:w="575"/>
        <w:gridCol w:w="509"/>
        <w:gridCol w:w="509"/>
        <w:gridCol w:w="509"/>
        <w:gridCol w:w="738"/>
        <w:gridCol w:w="678"/>
        <w:gridCol w:w="60"/>
        <w:gridCol w:w="739"/>
        <w:gridCol w:w="618"/>
        <w:gridCol w:w="120"/>
        <w:gridCol w:w="738"/>
        <w:gridCol w:w="560"/>
        <w:gridCol w:w="179"/>
        <w:gridCol w:w="738"/>
        <w:gridCol w:w="739"/>
      </w:tblGrid>
      <w:tr w:rsidR="000159BF" w:rsidTr="000159BF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spacing w:after="120"/>
              <w:ind w:left="-57" w:right="-57" w:firstLine="142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Индекс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предметных областей, предметов, дисциплин, профессиональных модулей, междисциплинарных курсов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Распределение по семестрам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Максим</w:t>
            </w:r>
            <w:proofErr w:type="gram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чебная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нагрузка студента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ind w:left="-57" w:right="-57" w:hanging="5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Сам.</w:t>
            </w:r>
          </w:p>
          <w:p w:rsidR="000159BF" w:rsidRDefault="000159BF">
            <w:pPr>
              <w:ind w:left="-57" w:right="-57" w:hanging="5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учеб</w:t>
            </w:r>
            <w:proofErr w:type="gram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агрузка студента</w:t>
            </w:r>
          </w:p>
        </w:tc>
        <w:tc>
          <w:tcPr>
            <w:tcW w:w="2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Аудиторная учебная нагрузка (обязательные учебные занятия)</w:t>
            </w:r>
          </w:p>
        </w:tc>
        <w:tc>
          <w:tcPr>
            <w:tcW w:w="5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Распределение обязательных учебных занятий по курсам и семестрам</w:t>
            </w:r>
          </w:p>
        </w:tc>
      </w:tr>
      <w:tr w:rsidR="000159BF" w:rsidTr="000159B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autoSpaceDN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autoSpaceDN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Экз.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Зачет.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Контррабо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-ты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курс</w:t>
            </w:r>
          </w:p>
        </w:tc>
      </w:tr>
      <w:tr w:rsidR="000159BF" w:rsidTr="000159BF">
        <w:trPr>
          <w:trHeight w:val="12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autoSpaceDN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autoSpaceDN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autoSpaceDN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autoSpaceDN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autoSpaceDN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autoSpaceDN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autoSpaceDN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autoSpaceDN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в форме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. по</w:t>
            </w:r>
            <w:proofErr w:type="gram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д-</w:t>
            </w:r>
            <w:proofErr w:type="gram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готов-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груп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по-вые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мел-ко-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груп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по-вые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и</w:t>
            </w:r>
            <w:proofErr w:type="gram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н-</w:t>
            </w:r>
            <w:proofErr w:type="gram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диви-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дуаль</w:t>
            </w:r>
            <w:proofErr w:type="spellEnd"/>
          </w:p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ные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1 семестр</w:t>
            </w:r>
          </w:p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2 семестр</w:t>
            </w:r>
          </w:p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смеестр</w:t>
            </w:r>
            <w:proofErr w:type="spellEnd"/>
          </w:p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4 семестр</w:t>
            </w:r>
          </w:p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5 семестр</w:t>
            </w:r>
          </w:p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6 семестр</w:t>
            </w:r>
          </w:p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7 семестр</w:t>
            </w:r>
          </w:p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8 </w:t>
            </w:r>
          </w:p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семестр</w:t>
            </w:r>
          </w:p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.</w:t>
            </w: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 w:firstLine="142"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ОУЦ.00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Общеобразовательный учебный цикл, реализующий  ФГОС СОО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ОУП.00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Обязательные предметные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3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Предметная область</w:t>
            </w:r>
          </w:p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«Русский язык и литература»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ОУП.01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ОУП.02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3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Предметная область</w:t>
            </w:r>
          </w:p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«Родной язык и родная литература»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ОУП.03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3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Предметная область</w:t>
            </w:r>
          </w:p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«Иностранные языки»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ОУП.04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3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Предметная область </w:t>
            </w:r>
          </w:p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«Общественные науки»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ОУП.05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3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Предметная область </w:t>
            </w:r>
          </w:p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«Математика и информатика»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ОУП.06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3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Предметная область </w:t>
            </w:r>
          </w:p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«Естественные науки»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ОУП.07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159BF" w:rsidRDefault="000159BF" w:rsidP="000159BF">
      <w:pPr>
        <w:autoSpaceDN/>
        <w:rPr>
          <w:rFonts w:ascii="Times New Roman" w:hAnsi="Times New Roman"/>
          <w:sz w:val="16"/>
          <w:szCs w:val="16"/>
          <w:lang w:eastAsia="ru-RU"/>
        </w:rPr>
        <w:sectPr w:rsidR="000159BF" w:rsidSect="000159BF">
          <w:pgSz w:w="16838" w:h="11906" w:orient="landscape"/>
          <w:pgMar w:top="284" w:right="567" w:bottom="27" w:left="567" w:header="113" w:footer="57" w:gutter="0"/>
          <w:cols w:space="720"/>
        </w:sect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2931"/>
        <w:gridCol w:w="565"/>
        <w:gridCol w:w="528"/>
        <w:gridCol w:w="539"/>
        <w:gridCol w:w="720"/>
        <w:gridCol w:w="730"/>
        <w:gridCol w:w="812"/>
        <w:gridCol w:w="575"/>
        <w:gridCol w:w="509"/>
        <w:gridCol w:w="509"/>
        <w:gridCol w:w="509"/>
        <w:gridCol w:w="746"/>
        <w:gridCol w:w="747"/>
        <w:gridCol w:w="747"/>
        <w:gridCol w:w="747"/>
        <w:gridCol w:w="747"/>
        <w:gridCol w:w="747"/>
        <w:gridCol w:w="747"/>
        <w:gridCol w:w="747"/>
      </w:tblGrid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ОУП.08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3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Предметная область </w:t>
            </w:r>
          </w:p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«Физическая культура, экология и основы безопасности жизнедеятельности»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ОУП.09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ОУП.10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ПУП.00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Профильные учебные предметы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ПУП.01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История мировой культуры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ПУП.02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ПУП.03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Народная музыкальная 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2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ПУП.04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Музыкальная литература (зарубежная и  отечественная)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1,2,4, 6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457"/>
        </w:trPr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Недельная нагрузка студента по циклу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0159BF" w:rsidRDefault="000159BF" w:rsidP="000159BF">
      <w:pPr>
        <w:autoSpaceDN/>
        <w:rPr>
          <w:rFonts w:ascii="Times New Roman" w:hAnsi="Times New Roman"/>
          <w:sz w:val="16"/>
          <w:szCs w:val="16"/>
          <w:lang w:eastAsia="ru-RU"/>
        </w:rPr>
        <w:sectPr w:rsidR="000159BF">
          <w:pgSz w:w="16838" w:h="11906" w:orient="landscape"/>
          <w:pgMar w:top="397" w:right="567" w:bottom="27" w:left="567" w:header="113" w:footer="57" w:gutter="0"/>
          <w:cols w:space="720"/>
        </w:sect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2925"/>
        <w:gridCol w:w="565"/>
        <w:gridCol w:w="517"/>
        <w:gridCol w:w="12"/>
        <w:gridCol w:w="544"/>
        <w:gridCol w:w="708"/>
        <w:gridCol w:w="740"/>
        <w:gridCol w:w="811"/>
        <w:gridCol w:w="568"/>
        <w:gridCol w:w="7"/>
        <w:gridCol w:w="509"/>
        <w:gridCol w:w="518"/>
        <w:gridCol w:w="509"/>
        <w:gridCol w:w="737"/>
        <w:gridCol w:w="737"/>
        <w:gridCol w:w="738"/>
        <w:gridCol w:w="737"/>
        <w:gridCol w:w="737"/>
        <w:gridCol w:w="738"/>
        <w:gridCol w:w="737"/>
        <w:gridCol w:w="738"/>
      </w:tblGrid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 w:firstLine="142"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159BF" w:rsidTr="000159BF">
        <w:trPr>
          <w:trHeight w:val="30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Суммарное количество часов обязательной и вариативной  частей учебных циклов ППССЗ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30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Обязательная часть учебных циклов ППССЗ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30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widowControl w:val="0"/>
              <w:autoSpaceDE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Вариативная часть учебных циклов ППССЗ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45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5,6,7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5-7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208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outlineLv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Недельная нагрузка студента по циклу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Профессиональный учебный цикл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22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autoSpaceDE w:val="0"/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22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Музыкальная литература (зарубежная и отечественная)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159BF" w:rsidTr="000159BF">
        <w:trPr>
          <w:trHeight w:val="22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2, 6, 8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0159BF" w:rsidTr="000159BF">
        <w:trPr>
          <w:trHeight w:val="22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Музыкальная грамота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31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Элементарная теория музыки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Гармония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(2+1)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(2+1)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(2+1)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42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Анализ музыкальных произведений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Музыкальная информатика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Компьютерная аранжировка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Недельная нагрузка студента по циклу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0159BF" w:rsidTr="000159BF">
        <w:trPr>
          <w:trHeight w:val="34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ПМ.00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Исполнительская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репетиционно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-концертная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rPr>
          <w:trHeight w:val="22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Сольное камерное и оперное исполнительство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Ансамблевое камерное и оперное исполнительство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3,5,8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Фортепиано, чтение с листа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t>1,2,4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МДК.01.04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Сценическая подготовка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Сценическое мастерство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(ритмика)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МДК.01.05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История вокального исполнительства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Недельная нагрузка студента по модулю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Педагогическая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Педагогические основы преподавания творческих дисциплин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6, 8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3,4,5,7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00" w:afterAutospacing="1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Основы педагогики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Основы системы музыкального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Возрастная психология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Основы организации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Основы психологии музыкального восприятия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Учебно-методическое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Методика преподавания вокальных дисциплин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репертуара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Недельная нагрузка студента по модулю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УП.00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2,5,6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Сценическая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УП.03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УП.04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Мастерство актёра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УП.05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Хоровое исполнительство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УП.06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Методика преподавания вокальных дисциплин, в том числе,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учебная практика по педагогической работе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Недельная нагрузка студента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  4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обучения по циклам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ППССЗ,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вариативная часть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Всего часов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обучения по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учебным циклам ППССЗ,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включая общеобразовательный учебный цикл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Максимальный объем учебной нагрузки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ПП.00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Исполнительская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1-8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ПДП.00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Производственная практика  (преддипломная)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ГИА.00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ГИА.01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ГИА.02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Защита выпускной квалификационной работы  – «Исполнение сольной программы)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159BF" w:rsidRDefault="000159BF" w:rsidP="000159BF">
      <w:pPr>
        <w:autoSpaceDN/>
        <w:rPr>
          <w:rFonts w:ascii="Times New Roman" w:hAnsi="Times New Roman"/>
          <w:sz w:val="20"/>
          <w:szCs w:val="20"/>
          <w:lang w:eastAsia="ru-RU"/>
        </w:rPr>
        <w:sectPr w:rsidR="000159BF">
          <w:pgSz w:w="16838" w:h="11906" w:orient="landscape"/>
          <w:pgMar w:top="568" w:right="567" w:bottom="397" w:left="567" w:header="113" w:footer="57" w:gutter="0"/>
          <w:cols w:space="720"/>
        </w:sect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1"/>
        <w:gridCol w:w="2931"/>
        <w:gridCol w:w="567"/>
        <w:gridCol w:w="518"/>
        <w:gridCol w:w="551"/>
        <w:gridCol w:w="720"/>
        <w:gridCol w:w="730"/>
        <w:gridCol w:w="709"/>
        <w:gridCol w:w="709"/>
        <w:gridCol w:w="709"/>
        <w:gridCol w:w="710"/>
        <w:gridCol w:w="707"/>
        <w:gridCol w:w="709"/>
        <w:gridCol w:w="709"/>
        <w:gridCol w:w="708"/>
        <w:gridCol w:w="709"/>
        <w:gridCol w:w="709"/>
        <w:gridCol w:w="709"/>
        <w:gridCol w:w="1013"/>
      </w:tblGrid>
      <w:tr w:rsidR="000159BF" w:rsidTr="000159B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ГИА.03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Государственный экзамен по МДК «Ансамблевое камерное и оперное исполнительство»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ГИА.04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Государственный экзамен по ПМ «Педагогическая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159BF" w:rsidTr="000159B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Всего форм контроля: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28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 форм контроля: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0159BF" w:rsidTr="000159B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autoSpaceDN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0159BF" w:rsidTr="000159B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spacing w:after="120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BF" w:rsidRDefault="000159BF">
            <w:pPr>
              <w:keepNext/>
              <w:spacing w:after="120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BF" w:rsidRDefault="000159BF">
            <w:pPr>
              <w:autoSpaceDN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К. раб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BF" w:rsidRDefault="000159BF">
            <w:pPr>
              <w:spacing w:after="120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</w:tbl>
    <w:p w:rsidR="000159BF" w:rsidRDefault="000159BF" w:rsidP="000159BF">
      <w:pPr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В соответствии с пунктом 7.1. ФГОС СПО по специальности 53.02.04 Вокальное искусство учебное заведение имеет право использовать объем времени, отведенный на вариативную часть циклов ППССЗ, на увеличение объема времени, отведенного на дисциплины и профессиональные модули обязательной части, либо вводя новые дисциплины и профессиональные модули.</w:t>
      </w:r>
    </w:p>
    <w:p w:rsidR="000159BF" w:rsidRDefault="000159BF" w:rsidP="000159BF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Количество зачетов приведено с учетом зачетов по дисциплине «Физическая культура»</w:t>
      </w:r>
    </w:p>
    <w:p w:rsidR="000159BF" w:rsidRDefault="000159BF" w:rsidP="000159BF">
      <w:pPr>
        <w:spacing w:after="120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Государственная итоговая аттестация:</w:t>
      </w:r>
    </w:p>
    <w:p w:rsidR="000159BF" w:rsidRDefault="000159BF" w:rsidP="000159BF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Подготовка к защите выпускной квалификационной работы – «Исполнение сольной программы» с 1 июня по 7 июня. Защита выпускной квалификационной работы с 8 июня по 14 июня.</w:t>
      </w:r>
    </w:p>
    <w:p w:rsidR="000159BF" w:rsidRDefault="000159BF" w:rsidP="000159BF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Государственный экзамен по ансамблевому камерному и оперному исполнительству с 15 июня по 21 июня.</w:t>
      </w:r>
    </w:p>
    <w:p w:rsidR="000159BF" w:rsidRDefault="000159BF" w:rsidP="000159BF">
      <w:pPr>
        <w:spacing w:after="120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Государственный экзамен по педагогической деятельности с 22 июня по 28 июня.</w:t>
      </w:r>
    </w:p>
    <w:p w:rsidR="000159BF" w:rsidRDefault="000159BF" w:rsidP="000159BF">
      <w:pPr>
        <w:spacing w:after="120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Перечень учебных аудиторий, специализированных кабинетов, мастерских и др.: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5.1. Учебные классы для групповых, мелкогрупповых, индивидуальных, ансамблевых занятий; аудитории, оснащенные </w:t>
      </w:r>
    </w:p>
    <w:p w:rsidR="000159BF" w:rsidRDefault="000159BF" w:rsidP="000159BF">
      <w:pPr>
        <w:ind w:left="9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роялями.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 Учебные кабинеты: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- вокальных дисциплин, </w:t>
      </w:r>
      <w:proofErr w:type="gramStart"/>
      <w:r>
        <w:rPr>
          <w:rFonts w:ascii="Times New Roman" w:hAnsi="Times New Roman"/>
          <w:sz w:val="28"/>
          <w:szCs w:val="28"/>
        </w:rPr>
        <w:t>оснащенные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роялями;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- хоровой класс, оснащенный концертными роялями;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русского языка и литературы;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- истории мировой культуры;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- истории и обществознания;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- математики и информатики;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- гуманитарных и социально-экономических дисциплин;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- общепрофессиональных дисциплин;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- музыкальной литературы;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- иностранного языка;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- компьютерной аранжировки.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5.3. Спортивный и тренажерный залы со спортивным инвентарем.</w:t>
      </w:r>
    </w:p>
    <w:p w:rsidR="000159BF" w:rsidRDefault="000159BF" w:rsidP="000159BF">
      <w:pPr>
        <w:ind w:left="1276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/>
          <w:sz w:val="28"/>
          <w:szCs w:val="28"/>
        </w:rPr>
        <w:t>Концертные залы (Большой концертный зал на 204 места, Малый концертный зал на 58 мест), оснащенные концертными роялями, пультами и звукотехническим оборудованием)</w:t>
      </w:r>
      <w:proofErr w:type="gramEnd"/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  Библиотека, читальный зал с выходом в Интернет.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5.6.  Фонотека с выходом в Интернет и подключением к Национальной электронной библиотеке.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5.7. Учебная студия аудиовидеозаписи.</w:t>
      </w:r>
    </w:p>
    <w:p w:rsidR="000159BF" w:rsidRDefault="000159BF" w:rsidP="000159BF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5.8. Мастерская по ремонту инструментов.</w:t>
      </w:r>
    </w:p>
    <w:p w:rsidR="000159BF" w:rsidRDefault="000159BF" w:rsidP="000159BF">
      <w:p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 Организация располагает комплектом  лицензионного программного обеспечения.</w:t>
      </w:r>
    </w:p>
    <w:p w:rsidR="000159BF" w:rsidRDefault="000159BF" w:rsidP="000159BF">
      <w:pPr>
        <w:autoSpaceDN/>
        <w:rPr>
          <w:rFonts w:ascii="Times New Roman" w:hAnsi="Times New Roman"/>
          <w:b/>
          <w:sz w:val="28"/>
          <w:szCs w:val="28"/>
        </w:rPr>
        <w:sectPr w:rsidR="000159BF">
          <w:pgSz w:w="16838" w:h="11906" w:orient="landscape"/>
          <w:pgMar w:top="397" w:right="567" w:bottom="397" w:left="567" w:header="113" w:footer="57" w:gutter="0"/>
          <w:cols w:space="720"/>
        </w:sectPr>
      </w:pPr>
    </w:p>
    <w:p w:rsidR="000159BF" w:rsidRDefault="000159BF" w:rsidP="000159BF">
      <w:pPr>
        <w:ind w:firstLine="5"/>
        <w:jc w:val="center"/>
        <w:rPr>
          <w:rFonts w:ascii="Times New Roman" w:hAnsi="Times New Roman"/>
          <w:b/>
          <w:sz w:val="28"/>
          <w:szCs w:val="28"/>
        </w:rPr>
      </w:pPr>
    </w:p>
    <w:p w:rsidR="000159BF" w:rsidRDefault="000159BF" w:rsidP="000159BF">
      <w:pPr>
        <w:ind w:firstLine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Пояснения к учебному плану</w:t>
      </w:r>
    </w:p>
    <w:p w:rsidR="000159BF" w:rsidRDefault="000159BF" w:rsidP="000159BF">
      <w:pPr>
        <w:ind w:firstLine="5"/>
        <w:jc w:val="center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ФКПОУ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«КМКИС»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Минтруда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b/>
          <w:sz w:val="28"/>
          <w:szCs w:val="28"/>
        </w:rPr>
        <w:t>России</w:t>
      </w:r>
    </w:p>
    <w:p w:rsidR="000159BF" w:rsidRDefault="000159BF" w:rsidP="000159BF">
      <w:pPr>
        <w:ind w:firstLine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53.02.04 Вокальное искусство</w:t>
      </w:r>
    </w:p>
    <w:p w:rsidR="000159BF" w:rsidRDefault="000159BF" w:rsidP="000159BF">
      <w:pPr>
        <w:numPr>
          <w:ilvl w:val="0"/>
          <w:numId w:val="2"/>
        </w:numPr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разработан на основе: </w:t>
      </w:r>
    </w:p>
    <w:p w:rsidR="000159BF" w:rsidRDefault="000159BF" w:rsidP="000159BF">
      <w:pPr>
        <w:numPr>
          <w:ilvl w:val="0"/>
          <w:numId w:val="4"/>
        </w:numPr>
        <w:ind w:left="10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 53.02.04 Вокальное искусство, утвержденного приказом Минобрнауки России от 27.10.2014 № 1381, зарегистрированного Минюстом России 28.11.2014;</w:t>
      </w:r>
    </w:p>
    <w:p w:rsidR="000159BF" w:rsidRDefault="000159BF" w:rsidP="000159BF">
      <w:pPr>
        <w:numPr>
          <w:ilvl w:val="0"/>
          <w:numId w:val="4"/>
        </w:numPr>
        <w:ind w:left="10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Минпросвещения России от 17.05.2021 № 253, зарегистрированного Минюстом России 13.08.2021 «О внесении изменений в федеральные государственные образовательные стандарты среднего профессионального образования»;</w:t>
      </w:r>
    </w:p>
    <w:p w:rsidR="000159BF" w:rsidRDefault="000159BF" w:rsidP="000159BF">
      <w:pPr>
        <w:numPr>
          <w:ilvl w:val="0"/>
          <w:numId w:val="4"/>
        </w:numPr>
        <w:ind w:left="10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стандарта «Педагог дополнительного образования детей и взрослых», утвержденного приказом Минтруда России 05.05.2018 № 298н, зарегистрированного Минюстом России 28.08.2018, регистрационный № 52016;</w:t>
      </w:r>
    </w:p>
    <w:p w:rsidR="000159BF" w:rsidRDefault="000159BF" w:rsidP="000159BF">
      <w:pPr>
        <w:numPr>
          <w:ilvl w:val="0"/>
          <w:numId w:val="4"/>
        </w:numPr>
        <w:ind w:left="10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образования;</w:t>
      </w:r>
    </w:p>
    <w:p w:rsidR="000159BF" w:rsidRDefault="000159BF" w:rsidP="000159BF">
      <w:pPr>
        <w:numPr>
          <w:ilvl w:val="0"/>
          <w:numId w:val="4"/>
        </w:numPr>
        <w:ind w:left="10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Минобрнауки России от 29.10.2013 № 1199 «Об утверждении перечней профессий и специальностей среднего профессионального образования»;</w:t>
      </w:r>
    </w:p>
    <w:p w:rsidR="000159BF" w:rsidRDefault="000159BF" w:rsidP="000159BF">
      <w:pPr>
        <w:numPr>
          <w:ilvl w:val="0"/>
          <w:numId w:val="4"/>
        </w:numPr>
        <w:ind w:left="10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Минобрнауки России  и Минпросвещения России от 05.08.2020 № 1430/652 «Об утверждении Положения о практической подготовке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0159BF" w:rsidRDefault="000159BF" w:rsidP="000159BF">
      <w:pPr>
        <w:numPr>
          <w:ilvl w:val="0"/>
          <w:numId w:val="4"/>
        </w:numPr>
        <w:ind w:left="10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Локальных актов Колледжа.</w:t>
      </w:r>
    </w:p>
    <w:p w:rsidR="000159BF" w:rsidRDefault="000159BF" w:rsidP="000159BF">
      <w:pPr>
        <w:ind w:left="1068"/>
        <w:jc w:val="both"/>
        <w:rPr>
          <w:rFonts w:ascii="Times New Roman" w:hAnsi="Times New Roman"/>
          <w:sz w:val="28"/>
          <w:szCs w:val="28"/>
        </w:rPr>
      </w:pPr>
    </w:p>
    <w:p w:rsidR="000159BF" w:rsidRDefault="000159BF" w:rsidP="000159BF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Нормативный срок освоения ППССЗ при очной форме получения образования составляет 199 недель, в том числе: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Общеобразовательный учебный цикл – 39 недель;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учебным циклам, в том числе учебная практика – 104 недели;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(по профилю специальности) – 5 недель;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(преддипломная) – 1 неделя;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– 13 недель;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– 4 недели;</w:t>
      </w:r>
    </w:p>
    <w:p w:rsidR="000159BF" w:rsidRDefault="000159BF" w:rsidP="000159BF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Каникулярное время – 33 недели.</w:t>
      </w:r>
    </w:p>
    <w:p w:rsidR="000159BF" w:rsidRDefault="000159BF" w:rsidP="000159BF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Количество недель на теоретическое обучение и учебную практику – 143. Календарный показатель учебного графика: 36 недель на 1-3 курсах, 35 недель на 4 курсе. График учебного процесса предполагает 16 недель в 1 семестре и 20 недель во 2 семестре (на 4 курсе – 19 недель). Обязательная недельная нагрузка студента составляет 36 часов. В указанный объем не входят производственная практика и консультации. Максимальная нагрузка студента составляет 54 часа в неделю, включая все виды аудиторной и внеаудиторной (самостоятельной) учебной работы по освоению профессиональной образовательной программы.</w:t>
      </w:r>
    </w:p>
    <w:p w:rsidR="000159BF" w:rsidRDefault="000159BF" w:rsidP="000159BF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Студенты, имеющие основное общее образование, изучают общеобразовательный учебный цикл, с целью реализации основной образовательной программы среднего общего образования. Студенты имеют право на перезачет дисциплин, МДК, модулей, освоенных в процессе предшествующего обучения. </w:t>
      </w:r>
    </w:p>
    <w:p w:rsidR="000159BF" w:rsidRDefault="000159BF" w:rsidP="000159BF">
      <w:pPr>
        <w:spacing w:after="12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Занятия по иностранному языку осуществляются в мелкогрупповой форме на протяжении 1-8 семестров и обязательны для всех студентов, вне зависимости от уровня профессионального обучения. </w:t>
      </w:r>
    </w:p>
    <w:p w:rsidR="000159BF" w:rsidRDefault="000159BF" w:rsidP="000159BF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занятий).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Преподавание дисциплин,  МДК и всех видов практики может осуществляться в разных формах: лекциях, семинарах, практических занятиях, коллоквиума, консультациях, различных </w:t>
      </w:r>
      <w:proofErr w:type="spellStart"/>
      <w:r>
        <w:rPr>
          <w:rFonts w:ascii="Times New Roman" w:hAnsi="Times New Roman"/>
          <w:sz w:val="28"/>
          <w:szCs w:val="28"/>
        </w:rPr>
        <w:t>межсеместровых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вариантах контроля теоретических занятий </w:t>
      </w:r>
    </w:p>
    <w:p w:rsidR="000159BF" w:rsidRDefault="000159BF" w:rsidP="000159BF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(практическая подготовка также предусматривает разнообразные формы: академические концерты, мастер-классы, рефераты, выпускную квалификационную работу и др.).</w:t>
      </w:r>
    </w:p>
    <w:p w:rsidR="000159BF" w:rsidRDefault="000159BF" w:rsidP="000159BF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Зачеты и письменные экзамены проводятся в счет времени, отводимого на дисциплину, МДК. </w:t>
      </w:r>
    </w:p>
    <w:p w:rsidR="000159BF" w:rsidRDefault="000159BF" w:rsidP="000159BF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Занятия проводятся в групповой, мелкогрупповой и индивидуальной формах. Учитывая специфические особенности организации образовательного процесса с незрячими и слабовидящими студентами, учебные группы формируются следующим образом: групповые занятия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«Музыкальная литература») – 9 -12 человек; мелкогрупповые занятия – 2-7 человек. По ряду дисциплин, МДК, видам практики проводятся индивидуальные занятия. 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Состав хоровых классов, количество хоров и распределение студентов по группам для проведения учебных занятий, сводных и раздельных репетиций, подготовки концертных программ и дипломной работы, а также репертуар утверждается предметно-цикловой комиссией. Допускается привлечение студентов смежных специальностей к занятиям в хоровом классе.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Вариативная часть учебных циклов ППССЗ – 576 часов - призвана содействовать адаптации учебного материала к возможностям студентов с патологией зрительного анализатора, не имеющих начального музыкального образования, профессиональной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начинающих музыкантов, углублению профессиональной подготовки. Часы вариативной части рассредоточены между жизненно важными элементами учебного плана.  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вариативной части увеличились в объеме следующие общепрофессиональные дисциплины: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Сольфеджио – на 143 часа, по 1 часу в 1-8 семестрах;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Элементарная теория музыки – на 20 часов, по 1 часу в 4 семестре;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Гармония – на 52 часа, по 1 часу в 5, 6, 7 семестрах.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общепрофессиональные дисциплины введена «Компьютерная аранжировка» - в объеме 71 часа: по 1 часу в 5, 6, 7, 8 семестрах.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Увеличился МДК.01.03 Фортепиано, чтение с листа: на 162 часа (по 1 часу с 1 по 7 семестры, 2 часа в 8 семестре).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МДК.01.01 Сольное камерное и оперное исполнительство увеличился на 39 часов: по 1 часу в 6 и 8 семестрах.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МДК.01.02 Ансамблевое камерное и оперное исполнительство увеличился на 19 часов: по 1 часу в 8 семестре.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ПМ.01 Исполнительская и </w:t>
      </w:r>
      <w:proofErr w:type="spellStart"/>
      <w:r>
        <w:rPr>
          <w:rFonts w:ascii="Times New Roman" w:hAnsi="Times New Roman"/>
          <w:sz w:val="28"/>
          <w:szCs w:val="28"/>
        </w:rPr>
        <w:t>репетиционно</w:t>
      </w:r>
      <w:proofErr w:type="spellEnd"/>
      <w:r>
        <w:rPr>
          <w:rFonts w:ascii="Times New Roman" w:hAnsi="Times New Roman"/>
          <w:sz w:val="28"/>
          <w:szCs w:val="28"/>
        </w:rPr>
        <w:t>-концертная деятельность введен МДК.01.05 История вокального исполнительства в объеме 70 часов (по 2 часа в 7 и 8 семестрах).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Оценка качества освоения ППССЗ включает текущий контроль успеваемости, промежуточную и государственную итоговую аттестацию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Оценки выставляются по каждому учебному предмету общеобразовательного учебного цикла, по дисциплинам общегуманитарного и социально-экономического цикла, по каждой общепрофессиональной дисциплине, а также по каждому междисциплинарному курсу за исключением разделов производственной практики и дисциплины «Физическая культура», которая оценивается недифференцированным зачетом. 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 соответствии с Порядком организации и осуществления образовательной деятельности по образовательным программам СПО (Приказ Минобрнауки России от 14.06.2013 № 464), количество экзаменов в процессе промежуточной аттестации обучающихся не должно превышать 8-ми в учебном году, а количество зачетов – 10-ти. В указанное количество не входят зачеты по физической культуре. 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Государственная итоговая аттестация и подготовка к ней составляют 4 недели.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включает:</w:t>
      </w:r>
    </w:p>
    <w:p w:rsidR="000159BF" w:rsidRDefault="000159BF" w:rsidP="000159BF">
      <w:pPr>
        <w:numPr>
          <w:ilvl w:val="0"/>
          <w:numId w:val="6"/>
        </w:numPr>
        <w:ind w:left="11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и защиту выпускной квалификационной работы – «Исполнение сольной программы»;</w:t>
      </w:r>
    </w:p>
    <w:p w:rsidR="000159BF" w:rsidRDefault="000159BF" w:rsidP="000159BF">
      <w:pPr>
        <w:numPr>
          <w:ilvl w:val="0"/>
          <w:numId w:val="6"/>
        </w:numPr>
        <w:ind w:left="11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экзамен «Ансамблевое камерное и оперное исполнительство»;</w:t>
      </w:r>
    </w:p>
    <w:p w:rsidR="000159BF" w:rsidRDefault="000159BF" w:rsidP="000159BF">
      <w:pPr>
        <w:numPr>
          <w:ilvl w:val="0"/>
          <w:numId w:val="6"/>
        </w:numPr>
        <w:spacing w:after="120"/>
        <w:ind w:left="11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экзамен «Педагогическая деятельность».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При реализации ППССЗ предусматриваются учебная и производственная практики. </w:t>
      </w:r>
      <w:proofErr w:type="gramStart"/>
      <w:r>
        <w:rPr>
          <w:rFonts w:ascii="Times New Roman" w:hAnsi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(19 недель) проводится рассредоточено по периоду обучения в форме учебно-практических аудиторных занятий под руководством преподавателей.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проводится рассредоточено по периоду обучения (6 недель), состоит из двух разделов: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практика по профилю специальности (исполнительская) – 4 недели; педагогическая практика – 1 неделя;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преддипломная практика – 1 неделя.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Исполнительская и педагогическая виды практик проводятся рассредоточено по всему периоду обучения и представляют собой самостоятельную работу студента.</w:t>
      </w:r>
    </w:p>
    <w:p w:rsidR="000159BF" w:rsidRDefault="000159BF" w:rsidP="000159BF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Преддипломная практика проводится в 7-8 семестрах, в нее входят практические занятия, обеспечивающие подготовку к государственной итоговой аттестации (16 часов – написание реферата по содержанию профессиональных модулей к экзамену Педагогическая деятельность, 20 часов - подготовка к выпускной квалификационной работе «Исполнение сольной программы».</w:t>
      </w:r>
      <w:proofErr w:type="gramEnd"/>
    </w:p>
    <w:p w:rsidR="000159BF" w:rsidRDefault="000159BF" w:rsidP="000159BF">
      <w:pPr>
        <w:pStyle w:val="5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 С целью повышения профессионального уровня по МДК «Сольное камерное и оперное исполнительство», предусмотрены индивидуальные консультации в следующем объеме:</w:t>
      </w:r>
    </w:p>
    <w:p w:rsidR="000159BF" w:rsidRDefault="000159BF" w:rsidP="000159BF">
      <w:pPr>
        <w:tabs>
          <w:tab w:val="left" w:pos="532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4 часа в год на 1 обучающегося 1, 2, 3 и 4 курсов.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часов на экзамены по модулям, МДК, предметам, дисциплинам, выносимым на промежуточную аттестацию: 0,3 часа на одного отвечающего. 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педагогических часов учебного плана, дополнительно предусматриваются концертмейстерские часы (в процентном отношении к педагогическим часам):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аудиторным занятиям междисциплинарных курсов профессиональных модулей, требующим участия концертмейстера – до 100%;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итоговая аттестация по названным модулям  - до 100%;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учебной практики, другие дисциплины, требующие участия концертмейстера – до 100%.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репетиций и выступлений академического хора предусматривается 0,25 ставки на каждого артиста.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От 40% до 100% учебных занятий организуется в форме практической подготовки.</w:t>
      </w: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59BF" w:rsidRDefault="000159BF" w:rsidP="000159B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59BF" w:rsidRDefault="000159BF" w:rsidP="000159BF">
      <w:p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ПЦК «Хоровые и вокальные дисциплины»  ____________________________ </w:t>
      </w:r>
      <w:proofErr w:type="spellStart"/>
      <w:r>
        <w:rPr>
          <w:rFonts w:ascii="Times New Roman" w:hAnsi="Times New Roman"/>
          <w:sz w:val="28"/>
          <w:szCs w:val="28"/>
        </w:rPr>
        <w:t>Е.А.Худо</w:t>
      </w:r>
      <w:proofErr w:type="spellEnd"/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ПЦК «Общепрофессиональные дисциплины»  __________________________ </w:t>
      </w:r>
      <w:proofErr w:type="spellStart"/>
      <w:r>
        <w:rPr>
          <w:rFonts w:ascii="Times New Roman" w:hAnsi="Times New Roman"/>
          <w:sz w:val="28"/>
          <w:szCs w:val="28"/>
        </w:rPr>
        <w:t>Т.А.Гуляева</w:t>
      </w:r>
      <w:proofErr w:type="spellEnd"/>
    </w:p>
    <w:p w:rsidR="000159BF" w:rsidRDefault="000159BF" w:rsidP="000159BF">
      <w:p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ПЦК «Фортепиано» _________________________________________________ В.Б.Гордеев</w:t>
      </w:r>
    </w:p>
    <w:p w:rsidR="000159BF" w:rsidRDefault="000159BF" w:rsidP="000159B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ПЦК «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Общеобразовательные</w:t>
      </w:r>
      <w:proofErr w:type="gramEnd"/>
      <w:r>
        <w:rPr>
          <w:rFonts w:ascii="Times New Roman" w:hAnsi="Times New Roman"/>
          <w:sz w:val="28"/>
          <w:szCs w:val="28"/>
        </w:rPr>
        <w:t>, общие гуманитарные</w:t>
      </w:r>
    </w:p>
    <w:p w:rsidR="000159BF" w:rsidRDefault="000159BF" w:rsidP="000159BF">
      <w:pPr>
        <w:spacing w:after="12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социально-экономические дисциплины» _________________________________________ </w:t>
      </w:r>
      <w:proofErr w:type="spellStart"/>
      <w:r>
        <w:rPr>
          <w:rFonts w:ascii="Times New Roman" w:hAnsi="Times New Roman"/>
          <w:sz w:val="28"/>
          <w:szCs w:val="28"/>
        </w:rPr>
        <w:t>Л.В.Придворова</w:t>
      </w:r>
      <w:proofErr w:type="spellEnd"/>
    </w:p>
    <w:p w:rsidR="000159BF" w:rsidRDefault="000159BF" w:rsidP="000159BF">
      <w:pPr>
        <w:spacing w:after="24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практикой __________________________________________________________ </w:t>
      </w:r>
      <w:proofErr w:type="spellStart"/>
      <w:r>
        <w:rPr>
          <w:rFonts w:ascii="Times New Roman" w:hAnsi="Times New Roman"/>
          <w:sz w:val="28"/>
          <w:szCs w:val="28"/>
        </w:rPr>
        <w:t>Е.А.Гейко</w:t>
      </w:r>
      <w:proofErr w:type="spellEnd"/>
    </w:p>
    <w:p w:rsidR="000159BF" w:rsidRDefault="000159BF" w:rsidP="000159BF">
      <w:pPr>
        <w:ind w:left="426"/>
        <w:jc w:val="right"/>
        <w:rPr>
          <w:rFonts w:ascii="Times New Roman" w:hAnsi="Times New Roman"/>
          <w:sz w:val="28"/>
          <w:szCs w:val="28"/>
        </w:rPr>
      </w:pPr>
    </w:p>
    <w:p w:rsidR="000159BF" w:rsidRDefault="000159BF" w:rsidP="000159BF">
      <w:pPr>
        <w:ind w:left="426"/>
      </w:pPr>
      <w:r>
        <w:rPr>
          <w:rFonts w:ascii="Times New Roman" w:hAnsi="Times New Roman"/>
          <w:sz w:val="28"/>
          <w:szCs w:val="28"/>
        </w:rPr>
        <w:t xml:space="preserve">Заместитель директора по учебной работе  ___________________________________________ </w:t>
      </w:r>
      <w:proofErr w:type="spellStart"/>
      <w:r>
        <w:rPr>
          <w:rFonts w:ascii="Times New Roman" w:hAnsi="Times New Roman"/>
          <w:sz w:val="28"/>
          <w:szCs w:val="28"/>
        </w:rPr>
        <w:t>А.И.Пузанова</w:t>
      </w:r>
      <w:proofErr w:type="spellEnd"/>
    </w:p>
    <w:p w:rsidR="00770C8C" w:rsidRDefault="00770C8C"/>
    <w:sectPr w:rsidR="00770C8C" w:rsidSect="000159BF">
      <w:pgSz w:w="16838" w:h="11906" w:orient="landscape"/>
      <w:pgMar w:top="284" w:right="395" w:bottom="28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AE4"/>
    <w:multiLevelType w:val="hybridMultilevel"/>
    <w:tmpl w:val="C2D88E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0700D02"/>
    <w:multiLevelType w:val="hybridMultilevel"/>
    <w:tmpl w:val="9FAAC064"/>
    <w:lvl w:ilvl="0" w:tplc="874022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566DA7"/>
    <w:multiLevelType w:val="hybridMultilevel"/>
    <w:tmpl w:val="C63EC1F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2D"/>
    <w:rsid w:val="000159BF"/>
    <w:rsid w:val="00125C43"/>
    <w:rsid w:val="00296E07"/>
    <w:rsid w:val="00334676"/>
    <w:rsid w:val="00417F66"/>
    <w:rsid w:val="004B6985"/>
    <w:rsid w:val="004E32EB"/>
    <w:rsid w:val="00505A34"/>
    <w:rsid w:val="00544A0F"/>
    <w:rsid w:val="005523FB"/>
    <w:rsid w:val="00593629"/>
    <w:rsid w:val="00770C8C"/>
    <w:rsid w:val="00814670"/>
    <w:rsid w:val="00A33978"/>
    <w:rsid w:val="00A644F3"/>
    <w:rsid w:val="00AA4E12"/>
    <w:rsid w:val="00B731AA"/>
    <w:rsid w:val="00CF23B4"/>
    <w:rsid w:val="00D31A27"/>
    <w:rsid w:val="00D911F1"/>
    <w:rsid w:val="00DE282A"/>
    <w:rsid w:val="00E14D2D"/>
    <w:rsid w:val="00E16EDC"/>
    <w:rsid w:val="00E23F13"/>
    <w:rsid w:val="00E54AB5"/>
    <w:rsid w:val="00E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BF"/>
    <w:pPr>
      <w:autoSpaceDN w:val="0"/>
      <w:spacing w:line="240" w:lineRule="auto"/>
      <w:jc w:val="left"/>
    </w:pPr>
    <w:rPr>
      <w:rFonts w:ascii="Lucida Grande CY" w:eastAsia="Lucida Grande CY" w:hAnsi="Lucida Grande CY"/>
      <w:sz w:val="24"/>
      <w:szCs w:val="24"/>
    </w:rPr>
  </w:style>
  <w:style w:type="paragraph" w:styleId="1">
    <w:name w:val="heading 1"/>
    <w:basedOn w:val="a"/>
    <w:next w:val="a"/>
    <w:link w:val="10"/>
    <w:qFormat/>
    <w:rsid w:val="000159BF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59BF"/>
    <w:pPr>
      <w:keepNext/>
      <w:jc w:val="center"/>
      <w:outlineLvl w:val="1"/>
    </w:pPr>
    <w:rPr>
      <w:rFonts w:ascii="Times New Roman" w:eastAsia="Times New Roman" w:hAnsi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9BF"/>
    <w:pPr>
      <w:keepNext/>
      <w:ind w:left="-108" w:right="-108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159BF"/>
    <w:pPr>
      <w:keepNext/>
      <w:jc w:val="center"/>
      <w:outlineLvl w:val="3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159BF"/>
    <w:pPr>
      <w:keepNext/>
      <w:outlineLvl w:val="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159BF"/>
    <w:pPr>
      <w:keepNext/>
      <w:ind w:right="-93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159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0159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159B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9BF"/>
    <w:rPr>
      <w:rFonts w:eastAsia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159BF"/>
    <w:rPr>
      <w:rFonts w:eastAsia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159BF"/>
    <w:rPr>
      <w:rFonts w:eastAsia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159BF"/>
    <w:rPr>
      <w:rFonts w:eastAsia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159BF"/>
    <w:rPr>
      <w:rFonts w:eastAsia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159BF"/>
    <w:rPr>
      <w:rFonts w:eastAsia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159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159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0159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"/>
    <w:basedOn w:val="a"/>
    <w:semiHidden/>
    <w:unhideWhenUsed/>
    <w:qFormat/>
    <w:rsid w:val="000159BF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basedOn w:val="a0"/>
    <w:link w:val="a5"/>
    <w:semiHidden/>
    <w:locked/>
    <w:rsid w:val="000159BF"/>
    <w:rPr>
      <w:rFonts w:ascii="Lucida Grande CY" w:hAnsi="Lucida Grande CY"/>
    </w:rPr>
  </w:style>
  <w:style w:type="character" w:customStyle="1" w:styleId="a6">
    <w:name w:val="Верхний колонтитул Знак"/>
    <w:basedOn w:val="a0"/>
    <w:link w:val="a7"/>
    <w:semiHidden/>
    <w:locked/>
    <w:rsid w:val="000159BF"/>
    <w:rPr>
      <w:rFonts w:ascii="Lucida Grande CY" w:eastAsia="Lucida Grande CY" w:hAnsi="Lucida Grande CY"/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locked/>
    <w:rsid w:val="000159BF"/>
    <w:rPr>
      <w:rFonts w:ascii="Calibri" w:hAnsi="Calibri"/>
      <w:sz w:val="22"/>
      <w:szCs w:val="22"/>
    </w:rPr>
  </w:style>
  <w:style w:type="character" w:customStyle="1" w:styleId="aa">
    <w:name w:val="Название Знак"/>
    <w:basedOn w:val="a0"/>
    <w:link w:val="ab"/>
    <w:locked/>
    <w:rsid w:val="000159BF"/>
    <w:rPr>
      <w:b/>
      <w:sz w:val="24"/>
      <w:szCs w:val="24"/>
    </w:rPr>
  </w:style>
  <w:style w:type="character" w:customStyle="1" w:styleId="ac">
    <w:name w:val="Основной текст Знак"/>
    <w:basedOn w:val="a0"/>
    <w:link w:val="ad"/>
    <w:semiHidden/>
    <w:locked/>
    <w:rsid w:val="000159BF"/>
    <w:rPr>
      <w:b/>
    </w:rPr>
  </w:style>
  <w:style w:type="character" w:customStyle="1" w:styleId="ae">
    <w:name w:val="Подзаголовок Знак"/>
    <w:basedOn w:val="a0"/>
    <w:link w:val="af"/>
    <w:locked/>
    <w:rsid w:val="000159BF"/>
    <w:rPr>
      <w:sz w:val="24"/>
    </w:rPr>
  </w:style>
  <w:style w:type="character" w:customStyle="1" w:styleId="21">
    <w:name w:val="Основной текст 2 Знак"/>
    <w:basedOn w:val="a0"/>
    <w:link w:val="22"/>
    <w:semiHidden/>
    <w:locked/>
    <w:rsid w:val="000159BF"/>
    <w:rPr>
      <w:sz w:val="24"/>
    </w:rPr>
  </w:style>
  <w:style w:type="character" w:customStyle="1" w:styleId="af0">
    <w:name w:val="Текст выноски Знак"/>
    <w:basedOn w:val="a0"/>
    <w:link w:val="af1"/>
    <w:semiHidden/>
    <w:locked/>
    <w:rsid w:val="000159BF"/>
    <w:rPr>
      <w:rFonts w:ascii="Tahoma" w:eastAsia="Lucida Grande CY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0159B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xl24">
    <w:name w:val="xl24"/>
    <w:basedOn w:val="a"/>
    <w:rsid w:val="000159BF"/>
    <w:pPr>
      <w:pBdr>
        <w:bottom w:val="single" w:sz="8" w:space="0" w:color="auto"/>
      </w:pBdr>
      <w:autoSpaceDE w:val="0"/>
      <w:spacing w:before="100" w:after="100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">
    <w:name w:val="xl25"/>
    <w:basedOn w:val="a"/>
    <w:rsid w:val="000159BF"/>
    <w:pPr>
      <w:pBdr>
        <w:bottom w:val="single" w:sz="8" w:space="0" w:color="auto"/>
      </w:pBdr>
      <w:autoSpaceDE w:val="0"/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58">
    <w:name w:val="xl58"/>
    <w:basedOn w:val="a"/>
    <w:rsid w:val="000159BF"/>
    <w:pPr>
      <w:pBdr>
        <w:left w:val="single" w:sz="8" w:space="0" w:color="auto"/>
        <w:right w:val="single" w:sz="8" w:space="0" w:color="auto"/>
      </w:pBdr>
      <w:autoSpaceDE w:val="0"/>
      <w:spacing w:before="100" w:after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4">
    <w:name w:val="xl34"/>
    <w:basedOn w:val="a"/>
    <w:rsid w:val="000159BF"/>
    <w:pPr>
      <w:pBdr>
        <w:right w:val="single" w:sz="4" w:space="0" w:color="auto"/>
      </w:pBdr>
      <w:autoSpaceDE w:val="0"/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31">
    <w:name w:val="Знак3"/>
    <w:basedOn w:val="a"/>
    <w:rsid w:val="000159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0159B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1">
    <w:name w:val="Заголовок 7 Знак1"/>
    <w:basedOn w:val="a0"/>
    <w:semiHidden/>
    <w:rsid w:val="000159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81">
    <w:name w:val="Заголовок 8 Знак1"/>
    <w:basedOn w:val="a0"/>
    <w:semiHidden/>
    <w:rsid w:val="000159B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1">
    <w:name w:val="Заголовок 9 Знак1"/>
    <w:basedOn w:val="a0"/>
    <w:semiHidden/>
    <w:rsid w:val="000159B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7">
    <w:name w:val="header"/>
    <w:basedOn w:val="a"/>
    <w:link w:val="a6"/>
    <w:semiHidden/>
    <w:unhideWhenUsed/>
    <w:rsid w:val="000159BF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semiHidden/>
    <w:rsid w:val="000159BF"/>
    <w:rPr>
      <w:rFonts w:ascii="Lucida Grande CY" w:eastAsia="Lucida Grande CY" w:hAnsi="Lucida Grande CY"/>
      <w:sz w:val="24"/>
      <w:szCs w:val="24"/>
    </w:rPr>
  </w:style>
  <w:style w:type="paragraph" w:styleId="a9">
    <w:name w:val="footer"/>
    <w:basedOn w:val="a"/>
    <w:link w:val="a8"/>
    <w:semiHidden/>
    <w:unhideWhenUsed/>
    <w:rsid w:val="000159BF"/>
    <w:pPr>
      <w:tabs>
        <w:tab w:val="center" w:pos="4677"/>
        <w:tab w:val="right" w:pos="9355"/>
      </w:tabs>
    </w:pPr>
    <w:rPr>
      <w:rFonts w:ascii="Calibri" w:eastAsiaTheme="minorHAnsi" w:hAnsi="Calibri"/>
      <w:sz w:val="22"/>
      <w:szCs w:val="22"/>
    </w:rPr>
  </w:style>
  <w:style w:type="character" w:customStyle="1" w:styleId="13">
    <w:name w:val="Нижний колонтитул Знак1"/>
    <w:basedOn w:val="a0"/>
    <w:semiHidden/>
    <w:rsid w:val="000159BF"/>
    <w:rPr>
      <w:rFonts w:ascii="Lucida Grande CY" w:eastAsia="Lucida Grande CY" w:hAnsi="Lucida Grande CY"/>
      <w:sz w:val="24"/>
      <w:szCs w:val="24"/>
    </w:rPr>
  </w:style>
  <w:style w:type="paragraph" w:styleId="ad">
    <w:name w:val="Body Text"/>
    <w:basedOn w:val="a"/>
    <w:link w:val="ac"/>
    <w:semiHidden/>
    <w:unhideWhenUsed/>
    <w:rsid w:val="000159BF"/>
    <w:pPr>
      <w:spacing w:after="120"/>
    </w:pPr>
    <w:rPr>
      <w:rFonts w:ascii="Times New Roman" w:eastAsiaTheme="minorHAnsi" w:hAnsi="Times New Roman"/>
      <w:b/>
      <w:sz w:val="28"/>
      <w:szCs w:val="28"/>
    </w:rPr>
  </w:style>
  <w:style w:type="character" w:customStyle="1" w:styleId="14">
    <w:name w:val="Основной текст Знак1"/>
    <w:basedOn w:val="a0"/>
    <w:semiHidden/>
    <w:rsid w:val="000159BF"/>
    <w:rPr>
      <w:rFonts w:ascii="Lucida Grande CY" w:eastAsia="Lucida Grande CY" w:hAnsi="Lucida Grande CY"/>
      <w:sz w:val="24"/>
      <w:szCs w:val="24"/>
    </w:rPr>
  </w:style>
  <w:style w:type="paragraph" w:styleId="af">
    <w:name w:val="Subtitle"/>
    <w:basedOn w:val="a"/>
    <w:next w:val="a"/>
    <w:link w:val="ae"/>
    <w:qFormat/>
    <w:rsid w:val="000159BF"/>
    <w:pPr>
      <w:numPr>
        <w:ilvl w:val="1"/>
      </w:numPr>
    </w:pPr>
    <w:rPr>
      <w:rFonts w:ascii="Times New Roman" w:eastAsiaTheme="minorHAnsi" w:hAnsi="Times New Roman"/>
      <w:szCs w:val="28"/>
    </w:rPr>
  </w:style>
  <w:style w:type="character" w:customStyle="1" w:styleId="15">
    <w:name w:val="Подзаголовок Знак1"/>
    <w:basedOn w:val="a0"/>
    <w:rsid w:val="000159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1"/>
    <w:semiHidden/>
    <w:unhideWhenUsed/>
    <w:rsid w:val="000159BF"/>
    <w:pPr>
      <w:spacing w:after="120" w:line="480" w:lineRule="auto"/>
    </w:pPr>
    <w:rPr>
      <w:rFonts w:ascii="Times New Roman" w:eastAsiaTheme="minorHAnsi" w:hAnsi="Times New Roman"/>
      <w:szCs w:val="28"/>
    </w:rPr>
  </w:style>
  <w:style w:type="character" w:customStyle="1" w:styleId="210">
    <w:name w:val="Основной текст 2 Знак1"/>
    <w:basedOn w:val="a0"/>
    <w:semiHidden/>
    <w:rsid w:val="000159BF"/>
    <w:rPr>
      <w:rFonts w:ascii="Lucida Grande CY" w:eastAsia="Lucida Grande CY" w:hAnsi="Lucida Grande CY"/>
      <w:sz w:val="24"/>
      <w:szCs w:val="24"/>
    </w:rPr>
  </w:style>
  <w:style w:type="paragraph" w:styleId="a5">
    <w:name w:val="footnote text"/>
    <w:basedOn w:val="a"/>
    <w:link w:val="a4"/>
    <w:semiHidden/>
    <w:unhideWhenUsed/>
    <w:rsid w:val="000159BF"/>
    <w:rPr>
      <w:rFonts w:eastAsiaTheme="minorHAnsi"/>
      <w:sz w:val="28"/>
      <w:szCs w:val="28"/>
    </w:rPr>
  </w:style>
  <w:style w:type="character" w:customStyle="1" w:styleId="16">
    <w:name w:val="Текст сноски Знак1"/>
    <w:basedOn w:val="a0"/>
    <w:semiHidden/>
    <w:rsid w:val="000159BF"/>
    <w:rPr>
      <w:rFonts w:ascii="Lucida Grande CY" w:eastAsia="Lucida Grande CY" w:hAnsi="Lucida Grande CY"/>
      <w:sz w:val="20"/>
      <w:szCs w:val="20"/>
    </w:rPr>
  </w:style>
  <w:style w:type="character" w:customStyle="1" w:styleId="Heading1Char">
    <w:name w:val="Heading 1 Char"/>
    <w:locked/>
    <w:rsid w:val="000159BF"/>
    <w:rPr>
      <w:rFonts w:ascii="Calibri" w:eastAsia="Calibri" w:hAnsi="Calibri" w:hint="default"/>
      <w:b/>
      <w:bCs w:val="0"/>
      <w:lang w:val="ru-RU" w:eastAsia="ru-RU" w:bidi="ar-SA"/>
    </w:rPr>
  </w:style>
  <w:style w:type="character" w:customStyle="1" w:styleId="Heading3Char">
    <w:name w:val="Heading 3 Char"/>
    <w:locked/>
    <w:rsid w:val="000159BF"/>
    <w:rPr>
      <w:rFonts w:ascii="Calibri" w:eastAsia="Calibri" w:hAnsi="Calibri" w:hint="default"/>
      <w:b/>
      <w:bCs w:val="0"/>
      <w:lang w:val="ru-RU" w:eastAsia="ru-RU" w:bidi="ar-SA"/>
    </w:rPr>
  </w:style>
  <w:style w:type="character" w:customStyle="1" w:styleId="HeaderChar">
    <w:name w:val="Header Char"/>
    <w:locked/>
    <w:rsid w:val="000159BF"/>
    <w:rPr>
      <w:rFonts w:ascii="Calibri" w:hAnsi="Calibri" w:hint="default"/>
      <w:sz w:val="22"/>
      <w:szCs w:val="22"/>
      <w:lang w:val="ru-RU" w:eastAsia="en-US" w:bidi="ar-SA"/>
    </w:rPr>
  </w:style>
  <w:style w:type="character" w:customStyle="1" w:styleId="FooterChar">
    <w:name w:val="Footer Char"/>
    <w:locked/>
    <w:rsid w:val="000159BF"/>
    <w:rPr>
      <w:rFonts w:ascii="Calibri" w:hAnsi="Calibri" w:hint="default"/>
      <w:sz w:val="22"/>
      <w:szCs w:val="22"/>
      <w:lang w:val="ru-RU" w:eastAsia="en-US" w:bidi="ar-SA"/>
    </w:rPr>
  </w:style>
  <w:style w:type="character" w:customStyle="1" w:styleId="SubtitleChar">
    <w:name w:val="Subtitle Char"/>
    <w:locked/>
    <w:rsid w:val="000159BF"/>
    <w:rPr>
      <w:rFonts w:ascii="Calibri" w:eastAsia="Calibri" w:hAnsi="Calibri" w:hint="default"/>
      <w:sz w:val="24"/>
      <w:lang w:val="ru-RU" w:eastAsia="ru-RU" w:bidi="ar-SA"/>
    </w:rPr>
  </w:style>
  <w:style w:type="character" w:customStyle="1" w:styleId="17">
    <w:name w:val="Основной шрифт абзаца1"/>
    <w:rsid w:val="000159BF"/>
  </w:style>
  <w:style w:type="paragraph" w:styleId="ab">
    <w:name w:val="Title"/>
    <w:basedOn w:val="a"/>
    <w:next w:val="a"/>
    <w:link w:val="aa"/>
    <w:qFormat/>
    <w:rsid w:val="000159BF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Theme="minorHAnsi" w:hAnsi="Times New Roman"/>
      <w:b/>
    </w:rPr>
  </w:style>
  <w:style w:type="character" w:customStyle="1" w:styleId="18">
    <w:name w:val="Название Знак1"/>
    <w:basedOn w:val="a0"/>
    <w:rsid w:val="00015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alloon Text"/>
    <w:basedOn w:val="a"/>
    <w:link w:val="af0"/>
    <w:semiHidden/>
    <w:unhideWhenUsed/>
    <w:rsid w:val="000159BF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semiHidden/>
    <w:rsid w:val="000159BF"/>
    <w:rPr>
      <w:rFonts w:ascii="Tahoma" w:eastAsia="Lucida Grande CY" w:hAnsi="Tahoma" w:cs="Tahoma"/>
      <w:sz w:val="16"/>
      <w:szCs w:val="16"/>
    </w:rPr>
  </w:style>
  <w:style w:type="table" w:styleId="af3">
    <w:name w:val="Table Grid"/>
    <w:basedOn w:val="a1"/>
    <w:uiPriority w:val="59"/>
    <w:rsid w:val="000159BF"/>
    <w:pPr>
      <w:spacing w:line="240" w:lineRule="auto"/>
      <w:jc w:val="left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BF"/>
    <w:pPr>
      <w:autoSpaceDN w:val="0"/>
      <w:spacing w:line="240" w:lineRule="auto"/>
      <w:jc w:val="left"/>
    </w:pPr>
    <w:rPr>
      <w:rFonts w:ascii="Lucida Grande CY" w:eastAsia="Lucida Grande CY" w:hAnsi="Lucida Grande CY"/>
      <w:sz w:val="24"/>
      <w:szCs w:val="24"/>
    </w:rPr>
  </w:style>
  <w:style w:type="paragraph" w:styleId="1">
    <w:name w:val="heading 1"/>
    <w:basedOn w:val="a"/>
    <w:next w:val="a"/>
    <w:link w:val="10"/>
    <w:qFormat/>
    <w:rsid w:val="000159BF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59BF"/>
    <w:pPr>
      <w:keepNext/>
      <w:jc w:val="center"/>
      <w:outlineLvl w:val="1"/>
    </w:pPr>
    <w:rPr>
      <w:rFonts w:ascii="Times New Roman" w:eastAsia="Times New Roman" w:hAnsi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9BF"/>
    <w:pPr>
      <w:keepNext/>
      <w:ind w:left="-108" w:right="-108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159BF"/>
    <w:pPr>
      <w:keepNext/>
      <w:jc w:val="center"/>
      <w:outlineLvl w:val="3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159BF"/>
    <w:pPr>
      <w:keepNext/>
      <w:outlineLvl w:val="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159BF"/>
    <w:pPr>
      <w:keepNext/>
      <w:ind w:right="-93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159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0159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159B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9BF"/>
    <w:rPr>
      <w:rFonts w:eastAsia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159BF"/>
    <w:rPr>
      <w:rFonts w:eastAsia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159BF"/>
    <w:rPr>
      <w:rFonts w:eastAsia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159BF"/>
    <w:rPr>
      <w:rFonts w:eastAsia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159BF"/>
    <w:rPr>
      <w:rFonts w:eastAsia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159BF"/>
    <w:rPr>
      <w:rFonts w:eastAsia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159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159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0159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"/>
    <w:basedOn w:val="a"/>
    <w:semiHidden/>
    <w:unhideWhenUsed/>
    <w:qFormat/>
    <w:rsid w:val="000159BF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basedOn w:val="a0"/>
    <w:link w:val="a5"/>
    <w:semiHidden/>
    <w:locked/>
    <w:rsid w:val="000159BF"/>
    <w:rPr>
      <w:rFonts w:ascii="Lucida Grande CY" w:hAnsi="Lucida Grande CY"/>
    </w:rPr>
  </w:style>
  <w:style w:type="character" w:customStyle="1" w:styleId="a6">
    <w:name w:val="Верхний колонтитул Знак"/>
    <w:basedOn w:val="a0"/>
    <w:link w:val="a7"/>
    <w:semiHidden/>
    <w:locked/>
    <w:rsid w:val="000159BF"/>
    <w:rPr>
      <w:rFonts w:ascii="Lucida Grande CY" w:eastAsia="Lucida Grande CY" w:hAnsi="Lucida Grande CY"/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locked/>
    <w:rsid w:val="000159BF"/>
    <w:rPr>
      <w:rFonts w:ascii="Calibri" w:hAnsi="Calibri"/>
      <w:sz w:val="22"/>
      <w:szCs w:val="22"/>
    </w:rPr>
  </w:style>
  <w:style w:type="character" w:customStyle="1" w:styleId="aa">
    <w:name w:val="Название Знак"/>
    <w:basedOn w:val="a0"/>
    <w:link w:val="ab"/>
    <w:locked/>
    <w:rsid w:val="000159BF"/>
    <w:rPr>
      <w:b/>
      <w:sz w:val="24"/>
      <w:szCs w:val="24"/>
    </w:rPr>
  </w:style>
  <w:style w:type="character" w:customStyle="1" w:styleId="ac">
    <w:name w:val="Основной текст Знак"/>
    <w:basedOn w:val="a0"/>
    <w:link w:val="ad"/>
    <w:semiHidden/>
    <w:locked/>
    <w:rsid w:val="000159BF"/>
    <w:rPr>
      <w:b/>
    </w:rPr>
  </w:style>
  <w:style w:type="character" w:customStyle="1" w:styleId="ae">
    <w:name w:val="Подзаголовок Знак"/>
    <w:basedOn w:val="a0"/>
    <w:link w:val="af"/>
    <w:locked/>
    <w:rsid w:val="000159BF"/>
    <w:rPr>
      <w:sz w:val="24"/>
    </w:rPr>
  </w:style>
  <w:style w:type="character" w:customStyle="1" w:styleId="21">
    <w:name w:val="Основной текст 2 Знак"/>
    <w:basedOn w:val="a0"/>
    <w:link w:val="22"/>
    <w:semiHidden/>
    <w:locked/>
    <w:rsid w:val="000159BF"/>
    <w:rPr>
      <w:sz w:val="24"/>
    </w:rPr>
  </w:style>
  <w:style w:type="character" w:customStyle="1" w:styleId="af0">
    <w:name w:val="Текст выноски Знак"/>
    <w:basedOn w:val="a0"/>
    <w:link w:val="af1"/>
    <w:semiHidden/>
    <w:locked/>
    <w:rsid w:val="000159BF"/>
    <w:rPr>
      <w:rFonts w:ascii="Tahoma" w:eastAsia="Lucida Grande CY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0159B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xl24">
    <w:name w:val="xl24"/>
    <w:basedOn w:val="a"/>
    <w:rsid w:val="000159BF"/>
    <w:pPr>
      <w:pBdr>
        <w:bottom w:val="single" w:sz="8" w:space="0" w:color="auto"/>
      </w:pBdr>
      <w:autoSpaceDE w:val="0"/>
      <w:spacing w:before="100" w:after="100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">
    <w:name w:val="xl25"/>
    <w:basedOn w:val="a"/>
    <w:rsid w:val="000159BF"/>
    <w:pPr>
      <w:pBdr>
        <w:bottom w:val="single" w:sz="8" w:space="0" w:color="auto"/>
      </w:pBdr>
      <w:autoSpaceDE w:val="0"/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58">
    <w:name w:val="xl58"/>
    <w:basedOn w:val="a"/>
    <w:rsid w:val="000159BF"/>
    <w:pPr>
      <w:pBdr>
        <w:left w:val="single" w:sz="8" w:space="0" w:color="auto"/>
        <w:right w:val="single" w:sz="8" w:space="0" w:color="auto"/>
      </w:pBdr>
      <w:autoSpaceDE w:val="0"/>
      <w:spacing w:before="100" w:after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4">
    <w:name w:val="xl34"/>
    <w:basedOn w:val="a"/>
    <w:rsid w:val="000159BF"/>
    <w:pPr>
      <w:pBdr>
        <w:right w:val="single" w:sz="4" w:space="0" w:color="auto"/>
      </w:pBdr>
      <w:autoSpaceDE w:val="0"/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31">
    <w:name w:val="Знак3"/>
    <w:basedOn w:val="a"/>
    <w:rsid w:val="000159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0159B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1">
    <w:name w:val="Заголовок 7 Знак1"/>
    <w:basedOn w:val="a0"/>
    <w:semiHidden/>
    <w:rsid w:val="000159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81">
    <w:name w:val="Заголовок 8 Знак1"/>
    <w:basedOn w:val="a0"/>
    <w:semiHidden/>
    <w:rsid w:val="000159B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1">
    <w:name w:val="Заголовок 9 Знак1"/>
    <w:basedOn w:val="a0"/>
    <w:semiHidden/>
    <w:rsid w:val="000159B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7">
    <w:name w:val="header"/>
    <w:basedOn w:val="a"/>
    <w:link w:val="a6"/>
    <w:semiHidden/>
    <w:unhideWhenUsed/>
    <w:rsid w:val="000159BF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semiHidden/>
    <w:rsid w:val="000159BF"/>
    <w:rPr>
      <w:rFonts w:ascii="Lucida Grande CY" w:eastAsia="Lucida Grande CY" w:hAnsi="Lucida Grande CY"/>
      <w:sz w:val="24"/>
      <w:szCs w:val="24"/>
    </w:rPr>
  </w:style>
  <w:style w:type="paragraph" w:styleId="a9">
    <w:name w:val="footer"/>
    <w:basedOn w:val="a"/>
    <w:link w:val="a8"/>
    <w:semiHidden/>
    <w:unhideWhenUsed/>
    <w:rsid w:val="000159BF"/>
    <w:pPr>
      <w:tabs>
        <w:tab w:val="center" w:pos="4677"/>
        <w:tab w:val="right" w:pos="9355"/>
      </w:tabs>
    </w:pPr>
    <w:rPr>
      <w:rFonts w:ascii="Calibri" w:eastAsiaTheme="minorHAnsi" w:hAnsi="Calibri"/>
      <w:sz w:val="22"/>
      <w:szCs w:val="22"/>
    </w:rPr>
  </w:style>
  <w:style w:type="character" w:customStyle="1" w:styleId="13">
    <w:name w:val="Нижний колонтитул Знак1"/>
    <w:basedOn w:val="a0"/>
    <w:semiHidden/>
    <w:rsid w:val="000159BF"/>
    <w:rPr>
      <w:rFonts w:ascii="Lucida Grande CY" w:eastAsia="Lucida Grande CY" w:hAnsi="Lucida Grande CY"/>
      <w:sz w:val="24"/>
      <w:szCs w:val="24"/>
    </w:rPr>
  </w:style>
  <w:style w:type="paragraph" w:styleId="ad">
    <w:name w:val="Body Text"/>
    <w:basedOn w:val="a"/>
    <w:link w:val="ac"/>
    <w:semiHidden/>
    <w:unhideWhenUsed/>
    <w:rsid w:val="000159BF"/>
    <w:pPr>
      <w:spacing w:after="120"/>
    </w:pPr>
    <w:rPr>
      <w:rFonts w:ascii="Times New Roman" w:eastAsiaTheme="minorHAnsi" w:hAnsi="Times New Roman"/>
      <w:b/>
      <w:sz w:val="28"/>
      <w:szCs w:val="28"/>
    </w:rPr>
  </w:style>
  <w:style w:type="character" w:customStyle="1" w:styleId="14">
    <w:name w:val="Основной текст Знак1"/>
    <w:basedOn w:val="a0"/>
    <w:semiHidden/>
    <w:rsid w:val="000159BF"/>
    <w:rPr>
      <w:rFonts w:ascii="Lucida Grande CY" w:eastAsia="Lucida Grande CY" w:hAnsi="Lucida Grande CY"/>
      <w:sz w:val="24"/>
      <w:szCs w:val="24"/>
    </w:rPr>
  </w:style>
  <w:style w:type="paragraph" w:styleId="af">
    <w:name w:val="Subtitle"/>
    <w:basedOn w:val="a"/>
    <w:next w:val="a"/>
    <w:link w:val="ae"/>
    <w:qFormat/>
    <w:rsid w:val="000159BF"/>
    <w:pPr>
      <w:numPr>
        <w:ilvl w:val="1"/>
      </w:numPr>
    </w:pPr>
    <w:rPr>
      <w:rFonts w:ascii="Times New Roman" w:eastAsiaTheme="minorHAnsi" w:hAnsi="Times New Roman"/>
      <w:szCs w:val="28"/>
    </w:rPr>
  </w:style>
  <w:style w:type="character" w:customStyle="1" w:styleId="15">
    <w:name w:val="Подзаголовок Знак1"/>
    <w:basedOn w:val="a0"/>
    <w:rsid w:val="000159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1"/>
    <w:semiHidden/>
    <w:unhideWhenUsed/>
    <w:rsid w:val="000159BF"/>
    <w:pPr>
      <w:spacing w:after="120" w:line="480" w:lineRule="auto"/>
    </w:pPr>
    <w:rPr>
      <w:rFonts w:ascii="Times New Roman" w:eastAsiaTheme="minorHAnsi" w:hAnsi="Times New Roman"/>
      <w:szCs w:val="28"/>
    </w:rPr>
  </w:style>
  <w:style w:type="character" w:customStyle="1" w:styleId="210">
    <w:name w:val="Основной текст 2 Знак1"/>
    <w:basedOn w:val="a0"/>
    <w:semiHidden/>
    <w:rsid w:val="000159BF"/>
    <w:rPr>
      <w:rFonts w:ascii="Lucida Grande CY" w:eastAsia="Lucida Grande CY" w:hAnsi="Lucida Grande CY"/>
      <w:sz w:val="24"/>
      <w:szCs w:val="24"/>
    </w:rPr>
  </w:style>
  <w:style w:type="paragraph" w:styleId="a5">
    <w:name w:val="footnote text"/>
    <w:basedOn w:val="a"/>
    <w:link w:val="a4"/>
    <w:semiHidden/>
    <w:unhideWhenUsed/>
    <w:rsid w:val="000159BF"/>
    <w:rPr>
      <w:rFonts w:eastAsiaTheme="minorHAnsi"/>
      <w:sz w:val="28"/>
      <w:szCs w:val="28"/>
    </w:rPr>
  </w:style>
  <w:style w:type="character" w:customStyle="1" w:styleId="16">
    <w:name w:val="Текст сноски Знак1"/>
    <w:basedOn w:val="a0"/>
    <w:semiHidden/>
    <w:rsid w:val="000159BF"/>
    <w:rPr>
      <w:rFonts w:ascii="Lucida Grande CY" w:eastAsia="Lucida Grande CY" w:hAnsi="Lucida Grande CY"/>
      <w:sz w:val="20"/>
      <w:szCs w:val="20"/>
    </w:rPr>
  </w:style>
  <w:style w:type="character" w:customStyle="1" w:styleId="Heading1Char">
    <w:name w:val="Heading 1 Char"/>
    <w:locked/>
    <w:rsid w:val="000159BF"/>
    <w:rPr>
      <w:rFonts w:ascii="Calibri" w:eastAsia="Calibri" w:hAnsi="Calibri" w:hint="default"/>
      <w:b/>
      <w:bCs w:val="0"/>
      <w:lang w:val="ru-RU" w:eastAsia="ru-RU" w:bidi="ar-SA"/>
    </w:rPr>
  </w:style>
  <w:style w:type="character" w:customStyle="1" w:styleId="Heading3Char">
    <w:name w:val="Heading 3 Char"/>
    <w:locked/>
    <w:rsid w:val="000159BF"/>
    <w:rPr>
      <w:rFonts w:ascii="Calibri" w:eastAsia="Calibri" w:hAnsi="Calibri" w:hint="default"/>
      <w:b/>
      <w:bCs w:val="0"/>
      <w:lang w:val="ru-RU" w:eastAsia="ru-RU" w:bidi="ar-SA"/>
    </w:rPr>
  </w:style>
  <w:style w:type="character" w:customStyle="1" w:styleId="HeaderChar">
    <w:name w:val="Header Char"/>
    <w:locked/>
    <w:rsid w:val="000159BF"/>
    <w:rPr>
      <w:rFonts w:ascii="Calibri" w:hAnsi="Calibri" w:hint="default"/>
      <w:sz w:val="22"/>
      <w:szCs w:val="22"/>
      <w:lang w:val="ru-RU" w:eastAsia="en-US" w:bidi="ar-SA"/>
    </w:rPr>
  </w:style>
  <w:style w:type="character" w:customStyle="1" w:styleId="FooterChar">
    <w:name w:val="Footer Char"/>
    <w:locked/>
    <w:rsid w:val="000159BF"/>
    <w:rPr>
      <w:rFonts w:ascii="Calibri" w:hAnsi="Calibri" w:hint="default"/>
      <w:sz w:val="22"/>
      <w:szCs w:val="22"/>
      <w:lang w:val="ru-RU" w:eastAsia="en-US" w:bidi="ar-SA"/>
    </w:rPr>
  </w:style>
  <w:style w:type="character" w:customStyle="1" w:styleId="SubtitleChar">
    <w:name w:val="Subtitle Char"/>
    <w:locked/>
    <w:rsid w:val="000159BF"/>
    <w:rPr>
      <w:rFonts w:ascii="Calibri" w:eastAsia="Calibri" w:hAnsi="Calibri" w:hint="default"/>
      <w:sz w:val="24"/>
      <w:lang w:val="ru-RU" w:eastAsia="ru-RU" w:bidi="ar-SA"/>
    </w:rPr>
  </w:style>
  <w:style w:type="character" w:customStyle="1" w:styleId="17">
    <w:name w:val="Основной шрифт абзаца1"/>
    <w:rsid w:val="000159BF"/>
  </w:style>
  <w:style w:type="paragraph" w:styleId="ab">
    <w:name w:val="Title"/>
    <w:basedOn w:val="a"/>
    <w:next w:val="a"/>
    <w:link w:val="aa"/>
    <w:qFormat/>
    <w:rsid w:val="000159BF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Theme="minorHAnsi" w:hAnsi="Times New Roman"/>
      <w:b/>
    </w:rPr>
  </w:style>
  <w:style w:type="character" w:customStyle="1" w:styleId="18">
    <w:name w:val="Название Знак1"/>
    <w:basedOn w:val="a0"/>
    <w:rsid w:val="00015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alloon Text"/>
    <w:basedOn w:val="a"/>
    <w:link w:val="af0"/>
    <w:semiHidden/>
    <w:unhideWhenUsed/>
    <w:rsid w:val="000159BF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semiHidden/>
    <w:rsid w:val="000159BF"/>
    <w:rPr>
      <w:rFonts w:ascii="Tahoma" w:eastAsia="Lucida Grande CY" w:hAnsi="Tahoma" w:cs="Tahoma"/>
      <w:sz w:val="16"/>
      <w:szCs w:val="16"/>
    </w:rPr>
  </w:style>
  <w:style w:type="table" w:styleId="af3">
    <w:name w:val="Table Grid"/>
    <w:basedOn w:val="a1"/>
    <w:uiPriority w:val="59"/>
    <w:rsid w:val="000159BF"/>
    <w:pPr>
      <w:spacing w:line="240" w:lineRule="auto"/>
      <w:jc w:val="left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cp:lastPrinted>2021-12-06T08:58:00Z</cp:lastPrinted>
  <dcterms:created xsi:type="dcterms:W3CDTF">2021-10-12T11:08:00Z</dcterms:created>
  <dcterms:modified xsi:type="dcterms:W3CDTF">2021-12-06T09:00:00Z</dcterms:modified>
</cp:coreProperties>
</file>